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1" w:rsidRPr="00037B14" w:rsidRDefault="00186D41" w:rsidP="006F02DC">
      <w:pPr>
        <w:jc w:val="center"/>
        <w:rPr>
          <w:b/>
        </w:rPr>
      </w:pPr>
      <w:r w:rsidRPr="00037B14">
        <w:rPr>
          <w:b/>
        </w:rPr>
        <w:t>ПОЯСНИТЕЛЬНАЯ ЗАПИСКА</w:t>
      </w:r>
    </w:p>
    <w:p w:rsidR="00241166" w:rsidRPr="00037B14" w:rsidRDefault="00241166" w:rsidP="006F02DC">
      <w:pPr>
        <w:jc w:val="center"/>
        <w:rPr>
          <w:b/>
        </w:rPr>
      </w:pPr>
      <w:r w:rsidRPr="00037B14">
        <w:rPr>
          <w:b/>
        </w:rPr>
        <w:t>К БАЛАНСУ</w:t>
      </w:r>
    </w:p>
    <w:p w:rsidR="009A0F02" w:rsidRPr="00037B14" w:rsidRDefault="009A0F02" w:rsidP="006F02DC">
      <w:pPr>
        <w:jc w:val="center"/>
        <w:rPr>
          <w:b/>
        </w:rPr>
      </w:pPr>
    </w:p>
    <w:tbl>
      <w:tblPr>
        <w:tblpPr w:leftFromText="180" w:rightFromText="180" w:vertAnchor="text" w:tblpX="6837" w:tblpY="1"/>
        <w:tblOverlap w:val="never"/>
        <w:tblW w:w="2569" w:type="dxa"/>
        <w:tblLook w:val="0000" w:firstRow="0" w:lastRow="0" w:firstColumn="0" w:lastColumn="0" w:noHBand="0" w:noVBand="0"/>
      </w:tblPr>
      <w:tblGrid>
        <w:gridCol w:w="1168"/>
        <w:gridCol w:w="261"/>
        <w:gridCol w:w="1140"/>
      </w:tblGrid>
      <w:tr w:rsidR="00186D41" w:rsidRPr="00037B14" w:rsidTr="00F64DFE">
        <w:trPr>
          <w:trHeight w:val="24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D41" w:rsidRPr="00037B14" w:rsidRDefault="00186D41" w:rsidP="006F02DC">
            <w:pPr>
              <w:jc w:val="center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КОДЫ</w:t>
            </w:r>
          </w:p>
        </w:tc>
      </w:tr>
      <w:tr w:rsidR="00186D41" w:rsidRPr="00037B14" w:rsidTr="00F64DFE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jc w:val="right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jc w:val="center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0503</w:t>
            </w:r>
            <w:r w:rsidR="00CB7D1B" w:rsidRPr="00037B14">
              <w:rPr>
                <w:sz w:val="16"/>
                <w:szCs w:val="16"/>
              </w:rPr>
              <w:t>7</w:t>
            </w:r>
            <w:r w:rsidRPr="00037B14">
              <w:rPr>
                <w:sz w:val="16"/>
                <w:szCs w:val="16"/>
              </w:rPr>
              <w:t>60</w:t>
            </w:r>
          </w:p>
        </w:tc>
      </w:tr>
      <w:tr w:rsidR="00186D41" w:rsidRPr="00037B14" w:rsidTr="00F64DFE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jc w:val="right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Дата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86D41" w:rsidRPr="00037B14" w:rsidRDefault="00C62510" w:rsidP="006F5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</w:t>
            </w:r>
            <w:r w:rsidR="006F56DE">
              <w:rPr>
                <w:sz w:val="16"/>
                <w:szCs w:val="16"/>
              </w:rPr>
              <w:t>4</w:t>
            </w:r>
          </w:p>
        </w:tc>
      </w:tr>
      <w:tr w:rsidR="00186D41" w:rsidRPr="00037B14" w:rsidTr="00F64DFE">
        <w:trPr>
          <w:trHeight w:val="33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D0149" w:rsidP="006F02DC">
            <w:pPr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 xml:space="preserve">     по ОКПО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41" w:rsidRPr="00037B14" w:rsidRDefault="00E94D5A" w:rsidP="006F02DC">
            <w:pPr>
              <w:jc w:val="center"/>
              <w:rPr>
                <w:sz w:val="16"/>
                <w:szCs w:val="16"/>
              </w:rPr>
            </w:pPr>
            <w:r w:rsidRPr="00E94D5A">
              <w:rPr>
                <w:sz w:val="16"/>
                <w:szCs w:val="16"/>
              </w:rPr>
              <w:t>34438446</w:t>
            </w:r>
          </w:p>
        </w:tc>
      </w:tr>
      <w:tr w:rsidR="00241166" w:rsidRPr="00037B14" w:rsidTr="001D0149">
        <w:trPr>
          <w:trHeight w:val="336"/>
        </w:trPr>
        <w:tc>
          <w:tcPr>
            <w:tcW w:w="11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41166" w:rsidRPr="00037B14" w:rsidRDefault="001D0149" w:rsidP="006F02DC">
            <w:pPr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166" w:rsidRPr="00037B14" w:rsidRDefault="00241166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66" w:rsidRPr="00037B14" w:rsidRDefault="00241166" w:rsidP="006F02DC">
            <w:pPr>
              <w:jc w:val="center"/>
              <w:rPr>
                <w:sz w:val="16"/>
                <w:szCs w:val="16"/>
              </w:rPr>
            </w:pPr>
          </w:p>
        </w:tc>
      </w:tr>
      <w:tr w:rsidR="00241166" w:rsidRPr="00037B14" w:rsidTr="00F64DFE">
        <w:trPr>
          <w:trHeight w:val="210"/>
        </w:trPr>
        <w:tc>
          <w:tcPr>
            <w:tcW w:w="11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1166" w:rsidRPr="00037B14" w:rsidRDefault="00241166" w:rsidP="006F02D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166" w:rsidRPr="00037B14" w:rsidRDefault="00241166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66" w:rsidRPr="00037B14" w:rsidRDefault="00241166" w:rsidP="006F02DC">
            <w:pPr>
              <w:jc w:val="center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71826105</w:t>
            </w:r>
          </w:p>
        </w:tc>
      </w:tr>
      <w:tr w:rsidR="00186D41" w:rsidRPr="00037B14" w:rsidTr="00F64DFE">
        <w:trPr>
          <w:trHeight w:val="222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D0149" w:rsidP="006F02DC">
            <w:pPr>
              <w:jc w:val="right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 xml:space="preserve">   </w:t>
            </w:r>
            <w:r w:rsidR="00241166" w:rsidRPr="00037B14">
              <w:rPr>
                <w:sz w:val="16"/>
                <w:szCs w:val="16"/>
              </w:rPr>
              <w:t>по ОКТМО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Pr="00037B14" w:rsidRDefault="00186D41" w:rsidP="006F02DC">
            <w:pPr>
              <w:jc w:val="center"/>
              <w:rPr>
                <w:sz w:val="16"/>
                <w:szCs w:val="16"/>
              </w:rPr>
            </w:pPr>
          </w:p>
        </w:tc>
      </w:tr>
      <w:tr w:rsidR="00961F05" w:rsidRPr="00037B14" w:rsidTr="00F64DFE">
        <w:trPr>
          <w:trHeight w:val="222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F05" w:rsidRPr="00037B14" w:rsidRDefault="008C3575" w:rsidP="006F02DC">
            <w:pPr>
              <w:jc w:val="center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 xml:space="preserve">   п</w:t>
            </w:r>
            <w:r w:rsidR="001D0149" w:rsidRPr="00037B14">
              <w:rPr>
                <w:sz w:val="16"/>
                <w:szCs w:val="16"/>
              </w:rPr>
              <w:t>о</w:t>
            </w:r>
            <w:r w:rsidRPr="00037B14">
              <w:rPr>
                <w:sz w:val="16"/>
                <w:szCs w:val="16"/>
              </w:rPr>
              <w:t xml:space="preserve">   </w:t>
            </w:r>
            <w:r w:rsidR="00961F05" w:rsidRPr="00037B14">
              <w:rPr>
                <w:sz w:val="16"/>
                <w:szCs w:val="16"/>
              </w:rPr>
              <w:t>ОКПО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F05" w:rsidRPr="00037B14" w:rsidRDefault="00961F05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F05" w:rsidRPr="00037B14" w:rsidRDefault="00961F05" w:rsidP="006F02DC">
            <w:pPr>
              <w:jc w:val="center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79554983</w:t>
            </w:r>
          </w:p>
        </w:tc>
      </w:tr>
      <w:tr w:rsidR="00186D41" w:rsidRPr="00037B14" w:rsidTr="00F64DFE">
        <w:trPr>
          <w:trHeight w:val="222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41" w:rsidRPr="00037B14" w:rsidRDefault="00F64DFE" w:rsidP="006F02DC">
            <w:pPr>
              <w:jc w:val="center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6</w:t>
            </w:r>
            <w:r w:rsidR="00186D41" w:rsidRPr="00037B14">
              <w:rPr>
                <w:sz w:val="16"/>
                <w:szCs w:val="16"/>
              </w:rPr>
              <w:t>50</w:t>
            </w:r>
          </w:p>
        </w:tc>
      </w:tr>
      <w:tr w:rsidR="00186D41" w:rsidRPr="00037B14" w:rsidTr="00F64DFE">
        <w:trPr>
          <w:trHeight w:val="222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F64DFE" w:rsidP="006F02DC">
            <w:pPr>
              <w:jc w:val="right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Глава по БК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Pr="00037B14" w:rsidRDefault="00186D41" w:rsidP="006F02DC">
            <w:pPr>
              <w:jc w:val="center"/>
              <w:rPr>
                <w:sz w:val="16"/>
                <w:szCs w:val="16"/>
              </w:rPr>
            </w:pPr>
          </w:p>
        </w:tc>
      </w:tr>
      <w:tr w:rsidR="00186D41" w:rsidRPr="00037B14" w:rsidTr="00961F05">
        <w:trPr>
          <w:trHeight w:val="222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Pr="004D6F55" w:rsidRDefault="00C62510" w:rsidP="006F02D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годовая</w:t>
            </w:r>
          </w:p>
        </w:tc>
      </w:tr>
      <w:tr w:rsidR="00186D41" w:rsidRPr="00037B14" w:rsidTr="00961F05">
        <w:trPr>
          <w:trHeight w:val="314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41" w:rsidRPr="00037B14" w:rsidRDefault="00186D41" w:rsidP="006F02DC">
            <w:pPr>
              <w:jc w:val="center"/>
              <w:rPr>
                <w:sz w:val="16"/>
                <w:szCs w:val="16"/>
              </w:rPr>
            </w:pPr>
          </w:p>
        </w:tc>
      </w:tr>
      <w:tr w:rsidR="00186D41" w:rsidRPr="00037B14" w:rsidTr="00F64DFE">
        <w:trPr>
          <w:trHeight w:val="3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F64DFE" w:rsidP="006F02DC">
            <w:pPr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по ОКЕИ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D41" w:rsidRPr="00037B14" w:rsidRDefault="00186D41" w:rsidP="006F02D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6D41" w:rsidRPr="00037B14" w:rsidRDefault="00F64DFE" w:rsidP="006F02DC">
            <w:pPr>
              <w:jc w:val="center"/>
              <w:rPr>
                <w:sz w:val="16"/>
                <w:szCs w:val="16"/>
              </w:rPr>
            </w:pPr>
            <w:r w:rsidRPr="00037B14">
              <w:rPr>
                <w:sz w:val="16"/>
                <w:szCs w:val="16"/>
              </w:rPr>
              <w:t>383</w:t>
            </w:r>
          </w:p>
        </w:tc>
      </w:tr>
    </w:tbl>
    <w:p w:rsidR="00186D41" w:rsidRPr="00037B14" w:rsidRDefault="00186D41" w:rsidP="006F02DC"/>
    <w:p w:rsidR="009A0F02" w:rsidRPr="00037B14" w:rsidRDefault="009A0F02" w:rsidP="006F02DC">
      <w:pPr>
        <w:jc w:val="center"/>
        <w:rPr>
          <w:b/>
        </w:rPr>
      </w:pPr>
    </w:p>
    <w:p w:rsidR="009A0F02" w:rsidRPr="00037B14" w:rsidRDefault="00241166" w:rsidP="006F02DC">
      <w:pPr>
        <w:jc w:val="center"/>
        <w:rPr>
          <w:b/>
        </w:rPr>
      </w:pPr>
      <w:r w:rsidRPr="00037B14">
        <w:rPr>
          <w:b/>
        </w:rPr>
        <w:t xml:space="preserve">                                 </w:t>
      </w:r>
      <w:r w:rsidR="009A0F02" w:rsidRPr="00037B14">
        <w:rPr>
          <w:b/>
        </w:rPr>
        <w:t xml:space="preserve">на 01 </w:t>
      </w:r>
      <w:r w:rsidR="00C62510">
        <w:rPr>
          <w:b/>
        </w:rPr>
        <w:t>января</w:t>
      </w:r>
      <w:r w:rsidR="009A0F02" w:rsidRPr="00037B14">
        <w:rPr>
          <w:b/>
        </w:rPr>
        <w:t xml:space="preserve"> 20</w:t>
      </w:r>
      <w:r w:rsidR="00B016F6">
        <w:rPr>
          <w:b/>
        </w:rPr>
        <w:t>2</w:t>
      </w:r>
      <w:r w:rsidR="006F56DE">
        <w:rPr>
          <w:b/>
        </w:rPr>
        <w:t>4</w:t>
      </w:r>
      <w:r w:rsidR="009A0F02" w:rsidRPr="00037B14">
        <w:rPr>
          <w:b/>
        </w:rPr>
        <w:t xml:space="preserve"> г.</w:t>
      </w:r>
    </w:p>
    <w:p w:rsidR="009A0F02" w:rsidRPr="00037B14" w:rsidRDefault="009A0F02" w:rsidP="006F02DC">
      <w:pPr>
        <w:jc w:val="center"/>
        <w:rPr>
          <w:b/>
        </w:rPr>
      </w:pPr>
    </w:p>
    <w:p w:rsidR="00804C36" w:rsidRPr="00804C36" w:rsidRDefault="00241166" w:rsidP="006F02DC">
      <w:pPr>
        <w:rPr>
          <w:u w:val="single"/>
        </w:rPr>
      </w:pPr>
      <w:r w:rsidRPr="00037B14">
        <w:t>Учреждение</w:t>
      </w:r>
      <w:r w:rsidR="00186D41" w:rsidRPr="00037B14">
        <w:t xml:space="preserve">   </w:t>
      </w:r>
      <w:r w:rsidR="00804C36" w:rsidRPr="00804C36">
        <w:rPr>
          <w:u w:val="single"/>
        </w:rPr>
        <w:t xml:space="preserve">Муниципальное учреждение «ЦФКиС «Юность» </w:t>
      </w:r>
    </w:p>
    <w:p w:rsidR="00241166" w:rsidRPr="00037B14" w:rsidRDefault="00241166" w:rsidP="006F02DC">
      <w:r w:rsidRPr="00037B14">
        <w:t>Обособленное подраздел</w:t>
      </w:r>
      <w:r w:rsidR="008B7247">
        <w:t>е</w:t>
      </w:r>
      <w:r w:rsidRPr="00037B14">
        <w:t>ние_____________________________</w:t>
      </w:r>
    </w:p>
    <w:p w:rsidR="00241166" w:rsidRPr="00037B14" w:rsidRDefault="00241166" w:rsidP="006F02DC">
      <w:pPr>
        <w:rPr>
          <w:u w:val="single"/>
        </w:rPr>
      </w:pPr>
      <w:r w:rsidRPr="00037B14">
        <w:t xml:space="preserve">Учредитель       </w:t>
      </w:r>
      <w:r w:rsidRPr="00037B14">
        <w:rPr>
          <w:u w:val="single"/>
        </w:rPr>
        <w:t>Администрация городского поселения Лянтор</w:t>
      </w:r>
    </w:p>
    <w:p w:rsidR="00186D41" w:rsidRPr="00037B14" w:rsidRDefault="00186D41" w:rsidP="006F02DC">
      <w:pPr>
        <w:rPr>
          <w:b/>
          <w:u w:val="single"/>
        </w:rPr>
      </w:pPr>
      <w:r w:rsidRPr="00037B14">
        <w:t xml:space="preserve">Наименование </w:t>
      </w:r>
      <w:r w:rsidR="00961F05" w:rsidRPr="00037B14">
        <w:t>органа</w:t>
      </w:r>
      <w:r w:rsidRPr="00037B14">
        <w:t xml:space="preserve">      </w:t>
      </w:r>
      <w:r w:rsidRPr="00037B14">
        <w:rPr>
          <w:b/>
          <w:u w:val="single"/>
        </w:rPr>
        <w:t xml:space="preserve"> </w:t>
      </w:r>
    </w:p>
    <w:p w:rsidR="00961F05" w:rsidRPr="00037B14" w:rsidRDefault="00961F05" w:rsidP="006F02DC">
      <w:r w:rsidRPr="00037B14">
        <w:t xml:space="preserve">осуществляющего </w:t>
      </w:r>
    </w:p>
    <w:p w:rsidR="00186D41" w:rsidRPr="00037B14" w:rsidRDefault="00961F05" w:rsidP="006F02DC">
      <w:r w:rsidRPr="00037B14">
        <w:t>полномочия учредителя</w:t>
      </w:r>
      <w:r w:rsidR="00241166" w:rsidRPr="00037B14">
        <w:t>______________________</w:t>
      </w:r>
      <w:r w:rsidRPr="00037B14">
        <w:t>__________</w:t>
      </w:r>
    </w:p>
    <w:p w:rsidR="00186D41" w:rsidRPr="00037B14" w:rsidRDefault="00186D41" w:rsidP="006F02DC">
      <w:pPr>
        <w:rPr>
          <w:u w:val="single"/>
        </w:rPr>
      </w:pPr>
      <w:r w:rsidRPr="00037B14">
        <w:t xml:space="preserve">Периодичность: </w:t>
      </w:r>
      <w:r w:rsidR="00CB7D1B" w:rsidRPr="00037B14">
        <w:t xml:space="preserve">месячная, </w:t>
      </w:r>
      <w:r w:rsidRPr="00037B14">
        <w:t xml:space="preserve">квартальная, </w:t>
      </w:r>
      <w:r w:rsidR="00CB7D1B" w:rsidRPr="00037B14">
        <w:t>годовая</w:t>
      </w:r>
    </w:p>
    <w:p w:rsidR="0096076A" w:rsidRPr="00037B14" w:rsidRDefault="00186D41" w:rsidP="006F02DC">
      <w:r w:rsidRPr="00037B14">
        <w:t xml:space="preserve">Единица измерения: руб.                                  </w:t>
      </w:r>
    </w:p>
    <w:p w:rsidR="001276D6" w:rsidRPr="00037B14" w:rsidRDefault="001276D6" w:rsidP="006F02DC"/>
    <w:p w:rsidR="009A4539" w:rsidRPr="00037B14" w:rsidRDefault="009A4539" w:rsidP="006F02DC">
      <w:pPr>
        <w:spacing w:line="276" w:lineRule="auto"/>
        <w:jc w:val="both"/>
        <w:rPr>
          <w:b/>
          <w:i/>
          <w:sz w:val="28"/>
          <w:szCs w:val="28"/>
        </w:rPr>
      </w:pPr>
      <w:r w:rsidRPr="00037B14">
        <w:rPr>
          <w:sz w:val="28"/>
          <w:szCs w:val="28"/>
        </w:rPr>
        <w:t xml:space="preserve">              </w:t>
      </w:r>
      <w:r w:rsidRPr="00037B14">
        <w:rPr>
          <w:b/>
          <w:i/>
          <w:sz w:val="28"/>
          <w:szCs w:val="28"/>
        </w:rPr>
        <w:t xml:space="preserve"> </w:t>
      </w:r>
    </w:p>
    <w:p w:rsidR="00E77C30" w:rsidRDefault="00E77C30" w:rsidP="006F02DC">
      <w:pPr>
        <w:spacing w:line="276" w:lineRule="auto"/>
        <w:jc w:val="center"/>
        <w:rPr>
          <w:b/>
          <w:i/>
          <w:sz w:val="28"/>
          <w:szCs w:val="28"/>
        </w:rPr>
      </w:pPr>
      <w:r w:rsidRPr="00E13E47">
        <w:rPr>
          <w:b/>
          <w:i/>
          <w:sz w:val="28"/>
          <w:szCs w:val="28"/>
        </w:rPr>
        <w:t>Раздел 1 «Организационная структура учреждения»</w:t>
      </w:r>
    </w:p>
    <w:p w:rsidR="007B71AB" w:rsidRPr="00E13E47" w:rsidRDefault="007B71AB" w:rsidP="006F02DC">
      <w:pPr>
        <w:spacing w:line="276" w:lineRule="auto"/>
        <w:jc w:val="center"/>
        <w:rPr>
          <w:b/>
          <w:i/>
          <w:sz w:val="28"/>
          <w:szCs w:val="28"/>
        </w:rPr>
      </w:pPr>
    </w:p>
    <w:p w:rsidR="00B016F6" w:rsidRPr="00E13E47" w:rsidRDefault="00B016F6" w:rsidP="007B71AB">
      <w:pPr>
        <w:spacing w:line="276" w:lineRule="auto"/>
        <w:ind w:firstLine="708"/>
        <w:jc w:val="both"/>
        <w:rPr>
          <w:sz w:val="28"/>
          <w:szCs w:val="28"/>
        </w:rPr>
      </w:pPr>
      <w:r w:rsidRPr="00E13E47">
        <w:rPr>
          <w:sz w:val="28"/>
          <w:szCs w:val="28"/>
        </w:rPr>
        <w:t>Учреждение является некоммерческой организацией, муниципальным бю</w:t>
      </w:r>
      <w:r w:rsidRPr="00E13E47">
        <w:rPr>
          <w:sz w:val="28"/>
          <w:szCs w:val="28"/>
        </w:rPr>
        <w:t>д</w:t>
      </w:r>
      <w:r w:rsidRPr="00E13E47">
        <w:rPr>
          <w:sz w:val="28"/>
          <w:szCs w:val="28"/>
        </w:rPr>
        <w:t>жетным учреждением культуры муниципального образования городское поселение Лянтор, у</w:t>
      </w:r>
      <w:r w:rsidR="007B71AB">
        <w:rPr>
          <w:sz w:val="28"/>
          <w:szCs w:val="28"/>
        </w:rPr>
        <w:t xml:space="preserve">став муниципального учреждения </w:t>
      </w:r>
      <w:r w:rsidRPr="00E13E47">
        <w:rPr>
          <w:sz w:val="28"/>
          <w:szCs w:val="28"/>
        </w:rPr>
        <w:t>"Центр физической культуры и спорта "Юность" утвержден Постановлением Администрации городского поселения Ля</w:t>
      </w:r>
      <w:r w:rsidRPr="00E13E47">
        <w:rPr>
          <w:sz w:val="28"/>
          <w:szCs w:val="28"/>
        </w:rPr>
        <w:t>н</w:t>
      </w:r>
      <w:r w:rsidRPr="00E13E47">
        <w:rPr>
          <w:sz w:val="28"/>
          <w:szCs w:val="28"/>
        </w:rPr>
        <w:t>тор от 14.03.2018 № 276 (с изм. от 08.07.2019 № 642)</w:t>
      </w:r>
    </w:p>
    <w:p w:rsidR="00B016F6" w:rsidRPr="00E13E47" w:rsidRDefault="00B016F6" w:rsidP="00C62510">
      <w:pPr>
        <w:spacing w:line="276" w:lineRule="auto"/>
        <w:ind w:left="-426" w:firstLine="426"/>
        <w:jc w:val="both"/>
        <w:rPr>
          <w:sz w:val="28"/>
          <w:szCs w:val="28"/>
        </w:rPr>
      </w:pPr>
      <w:r w:rsidRPr="00E13E47">
        <w:rPr>
          <w:sz w:val="28"/>
          <w:szCs w:val="28"/>
        </w:rPr>
        <w:t>Направление деятельности:</w:t>
      </w:r>
    </w:p>
    <w:p w:rsidR="00B016F6" w:rsidRPr="00E13E47" w:rsidRDefault="00B016F6" w:rsidP="00295210">
      <w:pPr>
        <w:spacing w:line="276" w:lineRule="auto"/>
        <w:ind w:left="567"/>
        <w:jc w:val="both"/>
        <w:rPr>
          <w:sz w:val="28"/>
          <w:szCs w:val="28"/>
        </w:rPr>
      </w:pPr>
      <w:r w:rsidRPr="00E13E47">
        <w:rPr>
          <w:sz w:val="28"/>
          <w:szCs w:val="28"/>
          <w:shd w:val="clear" w:color="auto" w:fill="FFFFFF"/>
        </w:rPr>
        <w:t>- обеспечение условий для развития на территории муниципального образов</w:t>
      </w:r>
      <w:r w:rsidRPr="00E13E47">
        <w:rPr>
          <w:sz w:val="28"/>
          <w:szCs w:val="28"/>
          <w:shd w:val="clear" w:color="auto" w:fill="FFFFFF"/>
        </w:rPr>
        <w:t>а</w:t>
      </w:r>
      <w:r w:rsidRPr="00E13E47">
        <w:rPr>
          <w:sz w:val="28"/>
          <w:szCs w:val="28"/>
          <w:shd w:val="clear" w:color="auto" w:fill="FFFFFF"/>
        </w:rPr>
        <w:t>ния городское поселение Лянтор физической культуры и масс</w:t>
      </w:r>
      <w:r w:rsidR="007B71AB">
        <w:rPr>
          <w:sz w:val="28"/>
          <w:szCs w:val="28"/>
          <w:shd w:val="clear" w:color="auto" w:fill="FFFFFF"/>
        </w:rPr>
        <w:t xml:space="preserve">ового </w:t>
      </w:r>
      <w:r w:rsidRPr="00E13E47">
        <w:rPr>
          <w:sz w:val="28"/>
          <w:szCs w:val="28"/>
          <w:shd w:val="clear" w:color="auto" w:fill="FFFFFF"/>
        </w:rPr>
        <w:t>спорта;</w:t>
      </w:r>
      <w:r w:rsidRPr="00E13E47">
        <w:rPr>
          <w:sz w:val="28"/>
          <w:szCs w:val="28"/>
        </w:rPr>
        <w:br/>
      </w:r>
      <w:r w:rsidR="007B71AB">
        <w:rPr>
          <w:sz w:val="28"/>
          <w:szCs w:val="28"/>
          <w:shd w:val="clear" w:color="auto" w:fill="FFFFFF"/>
        </w:rPr>
        <w:t>-</w:t>
      </w:r>
      <w:r w:rsidR="00295210">
        <w:rPr>
          <w:sz w:val="28"/>
          <w:szCs w:val="28"/>
          <w:shd w:val="clear" w:color="auto" w:fill="FFFFFF"/>
        </w:rPr>
        <w:t xml:space="preserve"> </w:t>
      </w:r>
      <w:r w:rsidRPr="00E13E47">
        <w:rPr>
          <w:sz w:val="28"/>
          <w:szCs w:val="28"/>
          <w:shd w:val="clear" w:color="auto" w:fill="FFFFFF"/>
        </w:rPr>
        <w:t>организация и проведение физкультурных, физкультурно-оздоровительных и спортивных мероприятий;</w:t>
      </w:r>
    </w:p>
    <w:p w:rsidR="00B016F6" w:rsidRPr="00E13E47" w:rsidRDefault="007B71AB" w:rsidP="00295210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 орг</w:t>
      </w:r>
      <w:r w:rsidR="00B016F6" w:rsidRPr="00E13E47">
        <w:rPr>
          <w:sz w:val="28"/>
          <w:szCs w:val="28"/>
        </w:rPr>
        <w:t>анизация и осуществление мероприятий по работе с детьми и молодёжью.</w:t>
      </w:r>
    </w:p>
    <w:p w:rsidR="00B016F6" w:rsidRPr="00E13E47" w:rsidRDefault="00B016F6" w:rsidP="007B71AB">
      <w:pPr>
        <w:spacing w:line="276" w:lineRule="auto"/>
        <w:ind w:firstLine="708"/>
        <w:jc w:val="both"/>
        <w:rPr>
          <w:sz w:val="28"/>
          <w:szCs w:val="28"/>
        </w:rPr>
      </w:pPr>
      <w:r w:rsidRPr="00E13E47">
        <w:rPr>
          <w:sz w:val="28"/>
          <w:szCs w:val="28"/>
        </w:rPr>
        <w:t>Основной целью деятельности Учреждения являются обеспечение условий для развития на территории муниципального образования городское поселение Ля</w:t>
      </w:r>
      <w:r w:rsidRPr="00E13E47">
        <w:rPr>
          <w:sz w:val="28"/>
          <w:szCs w:val="28"/>
        </w:rPr>
        <w:t>н</w:t>
      </w:r>
      <w:r w:rsidRPr="00E13E47">
        <w:rPr>
          <w:sz w:val="28"/>
          <w:szCs w:val="28"/>
        </w:rPr>
        <w:t>тор физической культуры и массового спорта, организация и проведение физкул</w:t>
      </w:r>
      <w:r w:rsidRPr="00E13E47">
        <w:rPr>
          <w:sz w:val="28"/>
          <w:szCs w:val="28"/>
        </w:rPr>
        <w:t>ь</w:t>
      </w:r>
      <w:r w:rsidRPr="00E13E47">
        <w:rPr>
          <w:sz w:val="28"/>
          <w:szCs w:val="28"/>
        </w:rPr>
        <w:t>турных, физкультурно-оздоровительных и спортивных мероприятий, организация и осуществление мероприятий по работе с детьми и молодёжью.</w:t>
      </w:r>
    </w:p>
    <w:p w:rsidR="00B016F6" w:rsidRDefault="00B016F6" w:rsidP="007B71AB">
      <w:pPr>
        <w:spacing w:line="276" w:lineRule="auto"/>
        <w:ind w:firstLine="708"/>
        <w:jc w:val="both"/>
        <w:rPr>
          <w:sz w:val="28"/>
          <w:szCs w:val="28"/>
        </w:rPr>
      </w:pPr>
      <w:r w:rsidRPr="00E13E47">
        <w:rPr>
          <w:sz w:val="28"/>
          <w:szCs w:val="28"/>
        </w:rPr>
        <w:t>Учреждению  в едином государственном реестре юридических лиц присвоен   регистрационный номер 1028601679920 от 29.12.2001г. Согласно свидетельству  о постановке на учет юридического лица в налоговом органе по месту нахождения на территории  Российской Федерации Учреждению присвоены  коды: ИНН 8617017104, КПП 861701001. Местонахождение Учреждения: 628449,Росийская Федерация Тюменская область ХМАО-Югра Сургутский, район; город Лянтор,6 микрорайон,44</w:t>
      </w:r>
    </w:p>
    <w:p w:rsidR="00B016F6" w:rsidRPr="00E13E47" w:rsidRDefault="00B016F6" w:rsidP="007B71AB">
      <w:pPr>
        <w:spacing w:line="276" w:lineRule="auto"/>
        <w:ind w:firstLine="708"/>
        <w:jc w:val="both"/>
        <w:rPr>
          <w:sz w:val="28"/>
          <w:szCs w:val="28"/>
        </w:rPr>
      </w:pPr>
      <w:r w:rsidRPr="00E13E47">
        <w:rPr>
          <w:sz w:val="28"/>
          <w:szCs w:val="28"/>
        </w:rPr>
        <w:lastRenderedPageBreak/>
        <w:t>Деятельность по осуществлению бухгалтерского учета осуществляется на о</w:t>
      </w:r>
      <w:r w:rsidRPr="00E13E47">
        <w:rPr>
          <w:sz w:val="28"/>
          <w:szCs w:val="28"/>
        </w:rPr>
        <w:t>с</w:t>
      </w:r>
      <w:r w:rsidRPr="00E13E47">
        <w:rPr>
          <w:sz w:val="28"/>
          <w:szCs w:val="28"/>
        </w:rPr>
        <w:t>новании договора от 14 марта 2018 года б/н о бухгалтерском обслуживании с Мун</w:t>
      </w:r>
      <w:r w:rsidRPr="00E13E47">
        <w:rPr>
          <w:sz w:val="28"/>
          <w:szCs w:val="28"/>
        </w:rPr>
        <w:t>и</w:t>
      </w:r>
      <w:r w:rsidRPr="00E13E47">
        <w:rPr>
          <w:sz w:val="28"/>
          <w:szCs w:val="28"/>
        </w:rPr>
        <w:t>ципальным казенным учреждением «Лянторское управление по культуре, спорту и делам молодежи» по ведению бухгалтерского учета.</w:t>
      </w:r>
    </w:p>
    <w:p w:rsidR="00B016F6" w:rsidRPr="00E13E47" w:rsidRDefault="00B016F6" w:rsidP="006F02DC">
      <w:pPr>
        <w:spacing w:line="276" w:lineRule="auto"/>
        <w:jc w:val="both"/>
        <w:rPr>
          <w:sz w:val="28"/>
          <w:szCs w:val="28"/>
        </w:rPr>
      </w:pPr>
      <w:r w:rsidRPr="00E13E47">
        <w:rPr>
          <w:sz w:val="28"/>
          <w:szCs w:val="28"/>
        </w:rPr>
        <w:t>Главным бухгалтером централизованной бухгалтерии на базе МКУ «Управление культуры и спорта» является Балко Юлия Владимировна.</w:t>
      </w:r>
    </w:p>
    <w:p w:rsidR="00B016F6" w:rsidRPr="00E13E47" w:rsidRDefault="00B016F6" w:rsidP="006F02DC">
      <w:pPr>
        <w:spacing w:line="276" w:lineRule="auto"/>
        <w:jc w:val="both"/>
        <w:rPr>
          <w:sz w:val="28"/>
          <w:szCs w:val="28"/>
        </w:rPr>
      </w:pPr>
      <w:r w:rsidRPr="00E13E47">
        <w:rPr>
          <w:sz w:val="28"/>
          <w:szCs w:val="28"/>
        </w:rPr>
        <w:t>Представленные в бухгалтерской отчетности показатели сформированы исходя из нормативных правовых актов, регулирующих ведение бухгалтерского учета и с</w:t>
      </w:r>
      <w:r w:rsidRPr="00E13E47">
        <w:rPr>
          <w:sz w:val="28"/>
          <w:szCs w:val="28"/>
        </w:rPr>
        <w:t>о</w:t>
      </w:r>
      <w:r w:rsidRPr="00E13E47">
        <w:rPr>
          <w:sz w:val="28"/>
          <w:szCs w:val="28"/>
        </w:rPr>
        <w:t>ставление бухгалтерской отчетности.</w:t>
      </w:r>
    </w:p>
    <w:p w:rsidR="00B016F6" w:rsidRPr="00E13E47" w:rsidRDefault="00B016F6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E13E47">
        <w:rPr>
          <w:sz w:val="28"/>
          <w:szCs w:val="28"/>
        </w:rPr>
        <w:t>Деятельность учреждения, направлена на осуществление на территории гор</w:t>
      </w:r>
      <w:r w:rsidRPr="00E13E47">
        <w:rPr>
          <w:sz w:val="28"/>
          <w:szCs w:val="28"/>
        </w:rPr>
        <w:t>о</w:t>
      </w:r>
      <w:r w:rsidRPr="00E13E47">
        <w:rPr>
          <w:sz w:val="28"/>
          <w:szCs w:val="28"/>
        </w:rPr>
        <w:t>да  государственной и социальной политики в сфере физической культуры и спорта, пропаганды здорового образа жизни, направленной на укрепление здоровья насел</w:t>
      </w:r>
      <w:r w:rsidRPr="00E13E47">
        <w:rPr>
          <w:sz w:val="28"/>
          <w:szCs w:val="28"/>
        </w:rPr>
        <w:t>е</w:t>
      </w:r>
      <w:r w:rsidRPr="00E13E47">
        <w:rPr>
          <w:sz w:val="28"/>
          <w:szCs w:val="28"/>
        </w:rPr>
        <w:t xml:space="preserve">ния, всестороннее и гармоничное развитие личности,  удовлетворение потребности в физическом совершенствовании. </w:t>
      </w:r>
    </w:p>
    <w:p w:rsidR="00B016F6" w:rsidRDefault="00B016F6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E13E47">
        <w:rPr>
          <w:sz w:val="28"/>
          <w:szCs w:val="28"/>
        </w:rPr>
        <w:t>Финансовое обеспечение бюджетного учреждения осуществляется путем предоставления субсидий на финансовое обеспечение выполнения муниципального задания в порядке, установленном Администрацией  городского поселения Лянтор.</w:t>
      </w:r>
      <w:r w:rsidRPr="00037B14">
        <w:rPr>
          <w:sz w:val="28"/>
          <w:szCs w:val="28"/>
        </w:rPr>
        <w:t xml:space="preserve"> </w:t>
      </w:r>
    </w:p>
    <w:p w:rsidR="00D23B2B" w:rsidRDefault="00D23B2B" w:rsidP="00D23B2B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D23B2B" w:rsidRDefault="00D23B2B" w:rsidP="00D23B2B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55401C">
        <w:rPr>
          <w:b/>
          <w:i/>
          <w:sz w:val="28"/>
          <w:szCs w:val="28"/>
        </w:rPr>
        <w:t>Раздел 2 «Результаты деятельности учреждений»</w:t>
      </w:r>
    </w:p>
    <w:p w:rsidR="00F5713F" w:rsidRDefault="00F5713F" w:rsidP="00F5713F">
      <w:pPr>
        <w:ind w:left="567"/>
        <w:rPr>
          <w:b/>
          <w:sz w:val="28"/>
          <w:szCs w:val="28"/>
        </w:rPr>
      </w:pPr>
      <w:r w:rsidRPr="00BA7724">
        <w:rPr>
          <w:b/>
          <w:sz w:val="28"/>
          <w:szCs w:val="28"/>
        </w:rPr>
        <w:t>Перечень приложенных форм:</w:t>
      </w:r>
    </w:p>
    <w:p w:rsidR="00901664" w:rsidRDefault="00901664" w:rsidP="00901664">
      <w:pPr>
        <w:spacing w:line="276" w:lineRule="auto"/>
        <w:ind w:firstLine="708"/>
        <w:jc w:val="both"/>
        <w:rPr>
          <w:sz w:val="28"/>
          <w:szCs w:val="28"/>
        </w:rPr>
      </w:pPr>
      <w:r w:rsidRPr="00BA7724">
        <w:rPr>
          <w:sz w:val="28"/>
          <w:szCs w:val="28"/>
        </w:rPr>
        <w:t>Общие сведения об учреждении представлены в Приложении 1 к письму д</w:t>
      </w:r>
      <w:r w:rsidRPr="00BA7724">
        <w:rPr>
          <w:sz w:val="28"/>
          <w:szCs w:val="28"/>
        </w:rPr>
        <w:t>е</w:t>
      </w:r>
      <w:r w:rsidRPr="00BA7724">
        <w:rPr>
          <w:sz w:val="28"/>
          <w:szCs w:val="28"/>
        </w:rPr>
        <w:t>партамента финансов от 20.12.2022 №30-01-21-2150</w:t>
      </w:r>
    </w:p>
    <w:p w:rsidR="004E5B3D" w:rsidRPr="005F3DF8" w:rsidRDefault="004E5B3D" w:rsidP="004E5B3D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Количество фактически занятых штатных единиц учреждения на 01.01.2023 года –  46  единиц, на 01.01.2024 года - 44   единиц.</w:t>
      </w:r>
    </w:p>
    <w:p w:rsidR="004E5B3D" w:rsidRDefault="004E5B3D" w:rsidP="004E5B3D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Информация о выполнении муниципального задания (отчет) опубликован на сайте </w:t>
      </w:r>
      <w:r w:rsidRPr="005F3DF8">
        <w:rPr>
          <w:sz w:val="28"/>
          <w:szCs w:val="28"/>
          <w:lang w:val="en-US"/>
        </w:rPr>
        <w:t>bas</w:t>
      </w:r>
      <w:r w:rsidRPr="005F3DF8">
        <w:rPr>
          <w:sz w:val="28"/>
          <w:szCs w:val="28"/>
        </w:rPr>
        <w:t>.</w:t>
      </w:r>
      <w:proofErr w:type="spellStart"/>
      <w:r w:rsidRPr="005F3DF8">
        <w:rPr>
          <w:sz w:val="28"/>
          <w:szCs w:val="28"/>
          <w:lang w:val="en-US"/>
        </w:rPr>
        <w:t>gov</w:t>
      </w:r>
      <w:proofErr w:type="spellEnd"/>
      <w:r w:rsidRPr="005F3DF8">
        <w:rPr>
          <w:sz w:val="28"/>
          <w:szCs w:val="28"/>
        </w:rPr>
        <w:t>.</w:t>
      </w:r>
      <w:proofErr w:type="spellStart"/>
      <w:r w:rsidRPr="005F3DF8">
        <w:rPr>
          <w:sz w:val="28"/>
          <w:szCs w:val="28"/>
          <w:lang w:val="en-US"/>
        </w:rPr>
        <w:t>ru</w:t>
      </w:r>
      <w:proofErr w:type="spellEnd"/>
      <w:r w:rsidRPr="005F3DF8">
        <w:rPr>
          <w:sz w:val="28"/>
          <w:szCs w:val="28"/>
        </w:rPr>
        <w:t xml:space="preserve"> .</w:t>
      </w:r>
    </w:p>
    <w:tbl>
      <w:tblPr>
        <w:tblW w:w="9383" w:type="dxa"/>
        <w:tblInd w:w="93" w:type="dxa"/>
        <w:tblLook w:val="04A0" w:firstRow="1" w:lastRow="0" w:firstColumn="1" w:lastColumn="0" w:noHBand="0" w:noVBand="1"/>
      </w:tblPr>
      <w:tblGrid>
        <w:gridCol w:w="4399"/>
        <w:gridCol w:w="2830"/>
        <w:gridCol w:w="2154"/>
      </w:tblGrid>
      <w:tr w:rsidR="00325641" w:rsidRPr="005F3DF8" w:rsidTr="00325641">
        <w:trPr>
          <w:trHeight w:val="84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641" w:rsidRPr="005F3DF8" w:rsidRDefault="00325641">
            <w:pPr>
              <w:jc w:val="center"/>
              <w:rPr>
                <w:b/>
                <w:bCs/>
                <w:sz w:val="22"/>
                <w:szCs w:val="22"/>
              </w:rPr>
            </w:pPr>
            <w:r w:rsidRPr="005F3DF8">
              <w:rPr>
                <w:b/>
                <w:bCs/>
                <w:sz w:val="22"/>
                <w:szCs w:val="22"/>
              </w:rPr>
              <w:t>Информация о количестве сотрудников направленных на повышение квалификации и переподготовку</w:t>
            </w:r>
          </w:p>
        </w:tc>
      </w:tr>
      <w:tr w:rsidR="00325641" w:rsidRPr="005F3DF8" w:rsidTr="00325641">
        <w:trPr>
          <w:trHeight w:val="375"/>
        </w:trPr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41" w:rsidRPr="005F3DF8" w:rsidRDefault="00325641">
            <w:pPr>
              <w:jc w:val="center"/>
              <w:rPr>
                <w:b/>
                <w:bCs/>
                <w:sz w:val="20"/>
                <w:szCs w:val="20"/>
              </w:rPr>
            </w:pPr>
            <w:r w:rsidRPr="005F3DF8">
              <w:rPr>
                <w:b/>
                <w:bCs/>
                <w:sz w:val="20"/>
                <w:szCs w:val="20"/>
              </w:rPr>
              <w:t>Отрасли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41" w:rsidRPr="005F3DF8" w:rsidRDefault="00325641">
            <w:pPr>
              <w:jc w:val="center"/>
              <w:rPr>
                <w:b/>
                <w:bCs/>
                <w:sz w:val="20"/>
                <w:szCs w:val="20"/>
              </w:rPr>
            </w:pPr>
            <w:r w:rsidRPr="005F3DF8">
              <w:rPr>
                <w:b/>
                <w:bCs/>
                <w:sz w:val="20"/>
                <w:szCs w:val="20"/>
              </w:rPr>
              <w:t>Курсы повышения квал</w:t>
            </w:r>
            <w:r w:rsidRPr="005F3DF8">
              <w:rPr>
                <w:b/>
                <w:bCs/>
                <w:sz w:val="20"/>
                <w:szCs w:val="20"/>
              </w:rPr>
              <w:t>и</w:t>
            </w:r>
            <w:r w:rsidRPr="005F3DF8">
              <w:rPr>
                <w:b/>
                <w:bCs/>
                <w:sz w:val="20"/>
                <w:szCs w:val="20"/>
              </w:rPr>
              <w:t>фикации (чел.)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41" w:rsidRPr="005F3DF8" w:rsidRDefault="0032564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F3DF8">
              <w:rPr>
                <w:b/>
                <w:bCs/>
                <w:sz w:val="20"/>
                <w:szCs w:val="20"/>
              </w:rPr>
              <w:t>Профпереподготовка</w:t>
            </w:r>
            <w:proofErr w:type="spellEnd"/>
            <w:r w:rsidRPr="005F3DF8">
              <w:rPr>
                <w:b/>
                <w:bCs/>
                <w:sz w:val="20"/>
                <w:szCs w:val="20"/>
              </w:rPr>
              <w:t xml:space="preserve"> (чел.)</w:t>
            </w:r>
          </w:p>
        </w:tc>
      </w:tr>
      <w:tr w:rsidR="00325641" w:rsidRPr="005F3DF8" w:rsidTr="00325641">
        <w:trPr>
          <w:trHeight w:val="677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41" w:rsidRPr="005F3DF8" w:rsidRDefault="00325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41" w:rsidRPr="005F3DF8" w:rsidRDefault="00325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41" w:rsidRPr="005F3DF8" w:rsidRDefault="003256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5641" w:rsidRPr="005F3DF8" w:rsidTr="00325641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41" w:rsidRPr="005F3DF8" w:rsidRDefault="00325641">
            <w:pPr>
              <w:jc w:val="center"/>
              <w:rPr>
                <w:b/>
                <w:bCs/>
                <w:sz w:val="20"/>
                <w:szCs w:val="20"/>
              </w:rPr>
            </w:pPr>
            <w:r w:rsidRPr="005F3DF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41" w:rsidRPr="005F3DF8" w:rsidRDefault="00325641">
            <w:pPr>
              <w:jc w:val="center"/>
              <w:rPr>
                <w:b/>
                <w:bCs/>
                <w:sz w:val="20"/>
                <w:szCs w:val="20"/>
              </w:rPr>
            </w:pPr>
            <w:r w:rsidRPr="005F3D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41" w:rsidRPr="005F3DF8" w:rsidRDefault="00325641">
            <w:pPr>
              <w:jc w:val="center"/>
              <w:rPr>
                <w:b/>
                <w:bCs/>
                <w:sz w:val="20"/>
                <w:szCs w:val="20"/>
              </w:rPr>
            </w:pPr>
            <w:r w:rsidRPr="005F3DF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25641" w:rsidRPr="005F3DF8" w:rsidTr="00325641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41" w:rsidRPr="005F3DF8" w:rsidRDefault="00325641">
            <w:pPr>
              <w:rPr>
                <w:iCs/>
                <w:sz w:val="20"/>
                <w:szCs w:val="20"/>
              </w:rPr>
            </w:pPr>
            <w:r w:rsidRPr="005F3DF8">
              <w:rPr>
                <w:iCs/>
                <w:sz w:val="20"/>
                <w:szCs w:val="20"/>
              </w:rPr>
              <w:t>МУ "</w:t>
            </w:r>
            <w:proofErr w:type="spellStart"/>
            <w:r w:rsidRPr="005F3DF8">
              <w:rPr>
                <w:iCs/>
                <w:sz w:val="20"/>
                <w:szCs w:val="20"/>
              </w:rPr>
              <w:t>ЦФКиС</w:t>
            </w:r>
            <w:proofErr w:type="spellEnd"/>
            <w:r w:rsidRPr="005F3DF8">
              <w:rPr>
                <w:iCs/>
                <w:sz w:val="20"/>
                <w:szCs w:val="20"/>
              </w:rPr>
              <w:t xml:space="preserve"> "Юность"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41" w:rsidRPr="005F3DF8" w:rsidRDefault="00325641" w:rsidP="00325641">
            <w:pPr>
              <w:jc w:val="center"/>
              <w:rPr>
                <w:iCs/>
                <w:sz w:val="20"/>
                <w:szCs w:val="20"/>
              </w:rPr>
            </w:pPr>
            <w:r w:rsidRPr="005F3DF8">
              <w:rPr>
                <w:iCs/>
                <w:sz w:val="20"/>
                <w:szCs w:val="20"/>
              </w:rPr>
              <w:t xml:space="preserve">  18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41" w:rsidRPr="005F3DF8" w:rsidRDefault="00325641">
            <w:pPr>
              <w:jc w:val="center"/>
              <w:rPr>
                <w:iCs/>
                <w:sz w:val="20"/>
                <w:szCs w:val="20"/>
              </w:rPr>
            </w:pPr>
            <w:r w:rsidRPr="005F3DF8">
              <w:rPr>
                <w:iCs/>
                <w:sz w:val="20"/>
                <w:szCs w:val="20"/>
              </w:rPr>
              <w:t>0 </w:t>
            </w:r>
          </w:p>
        </w:tc>
      </w:tr>
      <w:tr w:rsidR="00325641" w:rsidRPr="005F3DF8" w:rsidTr="00325641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5641" w:rsidRPr="005F3DF8" w:rsidRDefault="00325641">
            <w:pPr>
              <w:rPr>
                <w:b/>
                <w:bCs/>
                <w:sz w:val="20"/>
                <w:szCs w:val="20"/>
              </w:rPr>
            </w:pPr>
            <w:r w:rsidRPr="005F3D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5641" w:rsidRPr="005F3DF8" w:rsidRDefault="00325641">
            <w:pPr>
              <w:jc w:val="center"/>
              <w:rPr>
                <w:b/>
                <w:sz w:val="20"/>
                <w:szCs w:val="20"/>
              </w:rPr>
            </w:pPr>
            <w:r w:rsidRPr="005F3DF8">
              <w:rPr>
                <w:b/>
                <w:sz w:val="20"/>
                <w:szCs w:val="20"/>
              </w:rPr>
              <w:t>18 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25641" w:rsidRPr="005F3DF8" w:rsidRDefault="00325641">
            <w:pPr>
              <w:jc w:val="center"/>
              <w:rPr>
                <w:b/>
                <w:sz w:val="20"/>
                <w:szCs w:val="20"/>
              </w:rPr>
            </w:pPr>
            <w:r w:rsidRPr="005F3DF8">
              <w:rPr>
                <w:b/>
                <w:sz w:val="20"/>
                <w:szCs w:val="20"/>
              </w:rPr>
              <w:t>0 </w:t>
            </w:r>
          </w:p>
        </w:tc>
      </w:tr>
    </w:tbl>
    <w:p w:rsidR="00325641" w:rsidRPr="005F3DF8" w:rsidRDefault="00325641" w:rsidP="004E5B3D">
      <w:pPr>
        <w:spacing w:line="276" w:lineRule="auto"/>
        <w:ind w:firstLine="708"/>
        <w:jc w:val="both"/>
        <w:rPr>
          <w:sz w:val="28"/>
          <w:szCs w:val="28"/>
        </w:rPr>
      </w:pPr>
    </w:p>
    <w:p w:rsidR="004E5B3D" w:rsidRPr="005F3DF8" w:rsidRDefault="004E5B3D" w:rsidP="004E5B3D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Совокупный объем закупок за отчетный  финансовый год составил  7 834 799,17 рублей.</w:t>
      </w:r>
    </w:p>
    <w:p w:rsidR="00F5713F" w:rsidRPr="005F3DF8" w:rsidRDefault="00F5713F" w:rsidP="00F571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об активах, обязательствах и чистых активах  Пояснения к "Б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 xml:space="preserve">лансу государственного (муниципального) учреждения" (ф. 0503730) (Приложение </w:t>
      </w:r>
      <w:r w:rsidRPr="005F3DF8">
        <w:rPr>
          <w:sz w:val="28"/>
          <w:szCs w:val="28"/>
        </w:rPr>
        <w:lastRenderedPageBreak/>
        <w:t>№ 37 Порядку составления и представления консолидированной бюджетной отчё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ности и консолидированной бухгалтерской отчётности) ВФО  2, 4;</w:t>
      </w:r>
      <w:r w:rsidRPr="005F3DF8">
        <w:rPr>
          <w:sz w:val="28"/>
          <w:szCs w:val="28"/>
        </w:rPr>
        <w:tab/>
      </w:r>
      <w:r w:rsidRPr="005F3DF8">
        <w:rPr>
          <w:sz w:val="28"/>
          <w:szCs w:val="28"/>
        </w:rPr>
        <w:tab/>
      </w:r>
    </w:p>
    <w:p w:rsidR="00F5713F" w:rsidRPr="005F3DF8" w:rsidRDefault="00F5713F" w:rsidP="00F571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 краткосрочных и долгосрочных активах и обязательствах. Поя</w:t>
      </w:r>
      <w:r w:rsidRPr="005F3DF8">
        <w:rPr>
          <w:sz w:val="28"/>
          <w:szCs w:val="28"/>
        </w:rPr>
        <w:t>с</w:t>
      </w:r>
      <w:r w:rsidRPr="005F3DF8">
        <w:rPr>
          <w:sz w:val="28"/>
          <w:szCs w:val="28"/>
        </w:rPr>
        <w:t>нения к "Балансу государственного (муниципального) учреждения" (ф. 0503730) (Приложение № 38 Порядку составления и представления консолидированной бю</w:t>
      </w:r>
      <w:r w:rsidRPr="005F3DF8">
        <w:rPr>
          <w:sz w:val="28"/>
          <w:szCs w:val="28"/>
        </w:rPr>
        <w:t>д</w:t>
      </w:r>
      <w:r w:rsidRPr="005F3DF8">
        <w:rPr>
          <w:sz w:val="28"/>
          <w:szCs w:val="28"/>
        </w:rPr>
        <w:t>жетной отчётности и консолидированной бухгалтерской отчётности</w:t>
      </w:r>
      <w:proofErr w:type="gramStart"/>
      <w:r w:rsidRPr="005F3DF8">
        <w:rPr>
          <w:sz w:val="28"/>
          <w:szCs w:val="28"/>
        </w:rPr>
        <w:t>)В</w:t>
      </w:r>
      <w:proofErr w:type="gramEnd"/>
      <w:r w:rsidRPr="005F3DF8">
        <w:rPr>
          <w:sz w:val="28"/>
          <w:szCs w:val="28"/>
        </w:rPr>
        <w:t>ФО  2, 4;</w:t>
      </w:r>
      <w:r w:rsidRPr="005F3DF8">
        <w:rPr>
          <w:sz w:val="28"/>
          <w:szCs w:val="28"/>
        </w:rPr>
        <w:tab/>
      </w:r>
    </w:p>
    <w:p w:rsidR="00F5713F" w:rsidRPr="005F3DF8" w:rsidRDefault="00F5713F" w:rsidP="00F571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Расшифровка забалансовых счетов. Пояснения к "Балансу государственного (муниципального) учреждения" (ф. 0503730) "Приложение № 4 (письмо ДФ от 26.12.2023 №30-01-21-2450) к особенностям составления и представления годовой отчетности за 2023 год" ВФО  2, 4;</w:t>
      </w:r>
      <w:r w:rsidRPr="005F3DF8">
        <w:rPr>
          <w:sz w:val="28"/>
          <w:szCs w:val="28"/>
        </w:rPr>
        <w:tab/>
      </w:r>
    </w:p>
    <w:p w:rsidR="00D23B2B" w:rsidRPr="005F3DF8" w:rsidRDefault="00D23B2B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За отчетный период в учреждение культуры поступило:</w:t>
      </w:r>
    </w:p>
    <w:p w:rsidR="00D23B2B" w:rsidRPr="005F3DF8" w:rsidRDefault="00D23B2B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основных средств на сумму:</w:t>
      </w:r>
    </w:p>
    <w:p w:rsidR="009C1752" w:rsidRPr="005F3DF8" w:rsidRDefault="009C1752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- за счет средств от приносящей доход деятельности – 15250,00 рублей;</w:t>
      </w:r>
    </w:p>
    <w:p w:rsidR="00D23B2B" w:rsidRPr="005F3DF8" w:rsidRDefault="00D23B2B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- за счет средств субсидии на выполнение муниципального задания </w:t>
      </w:r>
      <w:r w:rsidR="00295210" w:rsidRPr="005F3DF8">
        <w:rPr>
          <w:sz w:val="28"/>
          <w:szCs w:val="28"/>
        </w:rPr>
        <w:t>-</w:t>
      </w:r>
      <w:r w:rsidR="009C1752" w:rsidRPr="005F3DF8">
        <w:rPr>
          <w:sz w:val="28"/>
          <w:szCs w:val="28"/>
        </w:rPr>
        <w:t>16099</w:t>
      </w:r>
      <w:r w:rsidR="00295210" w:rsidRPr="005F3DF8">
        <w:rPr>
          <w:sz w:val="28"/>
          <w:szCs w:val="28"/>
        </w:rPr>
        <w:t>,00</w:t>
      </w:r>
      <w:r w:rsidRPr="005F3DF8">
        <w:rPr>
          <w:sz w:val="28"/>
          <w:szCs w:val="28"/>
        </w:rPr>
        <w:t xml:space="preserve"> рублей;</w:t>
      </w:r>
    </w:p>
    <w:p w:rsidR="00D23B2B" w:rsidRPr="005F3DF8" w:rsidRDefault="00D23B2B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-  за счет средств субсидии на иные цели</w:t>
      </w:r>
      <w:r w:rsidR="009C1752" w:rsidRPr="005F3DF8">
        <w:rPr>
          <w:sz w:val="28"/>
          <w:szCs w:val="28"/>
        </w:rPr>
        <w:t xml:space="preserve"> – 880940,00 </w:t>
      </w:r>
      <w:r w:rsidRPr="005F3DF8">
        <w:rPr>
          <w:sz w:val="28"/>
          <w:szCs w:val="28"/>
        </w:rPr>
        <w:t>рублей;</w:t>
      </w:r>
    </w:p>
    <w:p w:rsidR="00D23B2B" w:rsidRPr="005F3DF8" w:rsidRDefault="00D23B2B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Материальных запасов на сумму:</w:t>
      </w:r>
    </w:p>
    <w:p w:rsidR="00295210" w:rsidRPr="005F3DF8" w:rsidRDefault="00295210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-  за счет средств субсидии на иные цели-</w:t>
      </w:r>
      <w:r w:rsidR="009C1752" w:rsidRPr="005F3DF8">
        <w:rPr>
          <w:sz w:val="28"/>
          <w:szCs w:val="28"/>
        </w:rPr>
        <w:t>50000,00</w:t>
      </w:r>
      <w:r w:rsidRPr="005F3DF8">
        <w:rPr>
          <w:sz w:val="28"/>
          <w:szCs w:val="28"/>
        </w:rPr>
        <w:t xml:space="preserve"> рублей;</w:t>
      </w:r>
    </w:p>
    <w:p w:rsidR="00D23B2B" w:rsidRPr="005F3DF8" w:rsidRDefault="00D23B2B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- за счет средств субсидии на выполнение муниципального задания- </w:t>
      </w:r>
      <w:r w:rsidR="009C1752" w:rsidRPr="005F3DF8">
        <w:rPr>
          <w:sz w:val="28"/>
          <w:szCs w:val="28"/>
        </w:rPr>
        <w:t>749542,56</w:t>
      </w:r>
      <w:r w:rsidRPr="005F3DF8">
        <w:rPr>
          <w:sz w:val="28"/>
          <w:szCs w:val="28"/>
        </w:rPr>
        <w:t xml:space="preserve"> рублей;</w:t>
      </w:r>
    </w:p>
    <w:p w:rsidR="00D23B2B" w:rsidRPr="005F3DF8" w:rsidRDefault="00D23B2B" w:rsidP="00D23B2B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Оснащенность учреждения мебелью, компьютерной техникой, сценической и звуковой аппаратурой – 100%. В учреждении оборудованы автоматизированные р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бочие места для  работников. Созданы комфортные условия для осуществления культурно-массовой, просветительской работы в соответствии с современными тр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бованиями. Обеспечен выход в интернет, скорость которого составляет 5 Мбит в с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кунду.</w:t>
      </w:r>
    </w:p>
    <w:p w:rsidR="00295210" w:rsidRPr="005F3DF8" w:rsidRDefault="00295210" w:rsidP="006F02DC">
      <w:pPr>
        <w:spacing w:line="276" w:lineRule="auto"/>
        <w:jc w:val="center"/>
        <w:rPr>
          <w:b/>
          <w:i/>
          <w:sz w:val="28"/>
          <w:szCs w:val="28"/>
        </w:rPr>
      </w:pPr>
    </w:p>
    <w:p w:rsidR="00A64169" w:rsidRPr="005F3DF8" w:rsidRDefault="00A64169" w:rsidP="006F02DC">
      <w:pPr>
        <w:spacing w:line="276" w:lineRule="auto"/>
        <w:jc w:val="center"/>
        <w:rPr>
          <w:b/>
          <w:i/>
          <w:sz w:val="28"/>
          <w:szCs w:val="28"/>
        </w:rPr>
      </w:pPr>
      <w:r w:rsidRPr="005F3DF8">
        <w:rPr>
          <w:b/>
          <w:i/>
          <w:sz w:val="28"/>
          <w:szCs w:val="28"/>
        </w:rPr>
        <w:t>Раздел 3 «Анализ отчета об исполнении плана его деятельности»</w:t>
      </w:r>
    </w:p>
    <w:p w:rsidR="003A4CD2" w:rsidRPr="005F3DF8" w:rsidRDefault="003A4CD2" w:rsidP="00BF321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F3DF8">
        <w:rPr>
          <w:b/>
          <w:sz w:val="28"/>
          <w:szCs w:val="28"/>
        </w:rPr>
        <w:t>Перечень приложенных форм:</w:t>
      </w:r>
    </w:p>
    <w:p w:rsidR="00D23B2B" w:rsidRPr="005F3DF8" w:rsidRDefault="00D23B2B" w:rsidP="00D23B2B">
      <w:pPr>
        <w:ind w:firstLine="709"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>Отчёт об исполнении учреждением плана его финансово-хозяйственной де</w:t>
      </w:r>
      <w:r w:rsidRPr="005F3DF8">
        <w:rPr>
          <w:sz w:val="28"/>
          <w:szCs w:val="28"/>
        </w:rPr>
        <w:t>я</w:t>
      </w:r>
      <w:r w:rsidRPr="005F3DF8">
        <w:rPr>
          <w:sz w:val="28"/>
          <w:szCs w:val="28"/>
        </w:rPr>
        <w:t xml:space="preserve">тельности </w:t>
      </w:r>
      <w:hyperlink r:id="rId9" w:history="1">
        <w:r w:rsidRPr="005F3DF8">
          <w:rPr>
            <w:sz w:val="28"/>
            <w:szCs w:val="28"/>
          </w:rPr>
          <w:t>(ф. 0503737)</w:t>
        </w:r>
      </w:hyperlink>
      <w:r w:rsidRPr="005F3DF8">
        <w:rPr>
          <w:sz w:val="28"/>
          <w:szCs w:val="28"/>
        </w:rPr>
        <w:t xml:space="preserve"> (далее Отчёт (ф. 0503737).</w:t>
      </w:r>
      <w:proofErr w:type="gramEnd"/>
    </w:p>
    <w:p w:rsidR="002F3B60" w:rsidRPr="005F3DF8" w:rsidRDefault="002F3B60" w:rsidP="002F3B60">
      <w:pPr>
        <w:ind w:left="-567" w:firstLine="1276"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>Отчет об обязательствах учреждения (ф. 0503738) (далее Отчёт (ф.0503738).</w:t>
      </w:r>
      <w:proofErr w:type="gramEnd"/>
    </w:p>
    <w:p w:rsidR="002F3B60" w:rsidRPr="005F3DF8" w:rsidRDefault="002F3B60" w:rsidP="002F3B60">
      <w:pPr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Сведения об исполнении плана финансово-хозяйственной деятельности (ф. 0503766).</w:t>
      </w:r>
    </w:p>
    <w:p w:rsidR="005B1054" w:rsidRPr="005F3DF8" w:rsidRDefault="005B1054" w:rsidP="005B1054">
      <w:pPr>
        <w:ind w:firstLine="709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Расшифровка в части кассовых поступлений по аналитической группе подвида доходов 180 «Иные доходы» Отчета об исполнении учреждением плана его фина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 xml:space="preserve">сово-хозяйственной деятельности </w:t>
      </w:r>
      <w:hyperlink r:id="rId10" w:history="1">
        <w:r w:rsidRPr="005F3DF8">
          <w:rPr>
            <w:sz w:val="28"/>
            <w:szCs w:val="28"/>
          </w:rPr>
          <w:t>(ф. 0503737)</w:t>
        </w:r>
      </w:hyperlink>
      <w:r w:rsidRPr="005F3DF8">
        <w:rPr>
          <w:sz w:val="28"/>
          <w:szCs w:val="28"/>
        </w:rPr>
        <w:t xml:space="preserve"> по ВФО-2 предоставлены в прил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жении №42 к Порядку составления и представления консолидированной бюджетной отчетности и консолидированной бухгалтерской отчётности.</w:t>
      </w:r>
    </w:p>
    <w:p w:rsidR="005B1054" w:rsidRPr="005F3DF8" w:rsidRDefault="005B1054" w:rsidP="005B105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ab/>
        <w:t>Сведения об исполнении плана финансово-хозяйственной деятельности Отч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 xml:space="preserve">та об исполнении учреждением плана его финансово-хозяйственной деятельности </w:t>
      </w:r>
      <w:hyperlink r:id="rId11" w:history="1">
        <w:r w:rsidRPr="005F3DF8">
          <w:rPr>
            <w:sz w:val="28"/>
            <w:szCs w:val="28"/>
          </w:rPr>
          <w:t>(ф. 0503737)</w:t>
        </w:r>
      </w:hyperlink>
      <w:r w:rsidRPr="005F3DF8">
        <w:rPr>
          <w:sz w:val="28"/>
          <w:szCs w:val="28"/>
        </w:rPr>
        <w:t xml:space="preserve"> предоставлены в приложении №44 к Порядку составления и предста</w:t>
      </w:r>
      <w:r w:rsidRPr="005F3DF8">
        <w:rPr>
          <w:sz w:val="28"/>
          <w:szCs w:val="28"/>
        </w:rPr>
        <w:t>в</w:t>
      </w:r>
      <w:r w:rsidRPr="005F3DF8">
        <w:rPr>
          <w:sz w:val="28"/>
          <w:szCs w:val="28"/>
        </w:rPr>
        <w:lastRenderedPageBreak/>
        <w:t>ления консолидированной бюджетной отчетности и консолидированной бухгалте</w:t>
      </w:r>
      <w:r w:rsidRPr="005F3DF8">
        <w:rPr>
          <w:sz w:val="28"/>
          <w:szCs w:val="28"/>
        </w:rPr>
        <w:t>р</w:t>
      </w:r>
      <w:r w:rsidRPr="005F3DF8">
        <w:rPr>
          <w:sz w:val="28"/>
          <w:szCs w:val="28"/>
        </w:rPr>
        <w:t>ской отчётности.</w:t>
      </w:r>
    </w:p>
    <w:p w:rsidR="005B1054" w:rsidRPr="005F3DF8" w:rsidRDefault="005B1054" w:rsidP="005B1054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ab/>
        <w:t>Расшифровка в части кассовых поступлений по аналитической группе подвида доходов 130 «Доходы от оказания платных услуг (работ), компенсаций затрат» О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чёта об исполнении учреждением плана его финансово-хозяйственной деятельности (ф. 0503737) по ВФО – 4 предоставлены в приложении №45 к Порядку составления и представления консолидированной бюджетной отчетности и консолидированной бухгалтерской отчётности.</w:t>
      </w:r>
    </w:p>
    <w:p w:rsidR="005B1054" w:rsidRPr="005F3DF8" w:rsidRDefault="005B1054" w:rsidP="005B105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1"/>
        </w:rPr>
      </w:pPr>
      <w:r w:rsidRPr="005F3DF8">
        <w:rPr>
          <w:sz w:val="28"/>
          <w:szCs w:val="28"/>
        </w:rPr>
        <w:tab/>
        <w:t>Сведения об исполнении плана финансово-хозяйственной деятельности Отч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 xml:space="preserve">та об исполнении учреждением плана его финансово-хозяйственной деятельности </w:t>
      </w:r>
      <w:hyperlink r:id="rId12" w:history="1">
        <w:r w:rsidRPr="005F3DF8">
          <w:rPr>
            <w:sz w:val="28"/>
            <w:szCs w:val="28"/>
          </w:rPr>
          <w:t>(ф. 0503737)</w:t>
        </w:r>
      </w:hyperlink>
      <w:r w:rsidRPr="005F3DF8">
        <w:rPr>
          <w:sz w:val="28"/>
          <w:szCs w:val="28"/>
        </w:rPr>
        <w:t xml:space="preserve"> по ВФО - 4, 5 предоставлены в приложении №47 к Порядку составл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ния и представления консолидированной бюджетной отчетности и консолидирова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>ной бухгалтерской отчётности.</w:t>
      </w:r>
      <w:r w:rsidRPr="005F3DF8">
        <w:rPr>
          <w:rFonts w:eastAsia="Calibri"/>
          <w:sz w:val="28"/>
          <w:szCs w:val="21"/>
        </w:rPr>
        <w:t xml:space="preserve"> </w:t>
      </w:r>
    </w:p>
    <w:p w:rsidR="001E2BB2" w:rsidRPr="005F3DF8" w:rsidRDefault="001E2BB2" w:rsidP="001E2BB2">
      <w:pPr>
        <w:ind w:firstLine="567"/>
        <w:jc w:val="both"/>
        <w:rPr>
          <w:rFonts w:eastAsia="Calibri"/>
          <w:sz w:val="28"/>
          <w:szCs w:val="21"/>
        </w:rPr>
      </w:pPr>
      <w:r w:rsidRPr="005F3DF8">
        <w:rPr>
          <w:sz w:val="28"/>
          <w:szCs w:val="28"/>
        </w:rPr>
        <w:t>Расшифровка гр.9 "Исполнено плановых назначений" по</w:t>
      </w:r>
      <w:r w:rsidRPr="005F3DF8">
        <w:rPr>
          <w:sz w:val="22"/>
          <w:szCs w:val="22"/>
        </w:rPr>
        <w:t xml:space="preserve"> КОСГУ</w:t>
      </w:r>
      <w:r w:rsidRPr="005F3DF8">
        <w:rPr>
          <w:sz w:val="28"/>
          <w:szCs w:val="28"/>
        </w:rPr>
        <w:t xml:space="preserve"> представлена в  пояснения к  "Отчёту об исполнении учреждением плана его финансово-хозяйственной деятельности" (ф. 0503737) "Приложение № 24 к особенностям с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 xml:space="preserve">ставления и представления годовой отчетности за 2023 год" </w:t>
      </w:r>
      <w:r w:rsidRPr="005F3DF8">
        <w:t>ВФО 2, 4, 5</w:t>
      </w:r>
      <w:r w:rsidRPr="005F3DF8">
        <w:rPr>
          <w:rFonts w:eastAsia="Calibri"/>
          <w:sz w:val="28"/>
          <w:szCs w:val="21"/>
        </w:rPr>
        <w:t>.</w:t>
      </w:r>
      <w:r w:rsidRPr="005F3DF8">
        <w:rPr>
          <w:rFonts w:eastAsia="Calibri"/>
          <w:sz w:val="28"/>
          <w:szCs w:val="21"/>
        </w:rPr>
        <w:tab/>
      </w:r>
    </w:p>
    <w:p w:rsidR="005B1054" w:rsidRPr="005F3DF8" w:rsidRDefault="005B1054" w:rsidP="005B1054">
      <w:pPr>
        <w:ind w:firstLine="708"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>Информация о принятых учреждением обязательств (денежных обязательств), исполнение которых предусмотрено в годах, следующих за текущим (отчетным) г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дом ф.0503738 по ВФО- 2,4 представлены в приложении №50 к Порядку составл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ния и представления консолидированной бюджетной отчетности и консолидирова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>ной бухгалтерской отчётности.</w:t>
      </w:r>
      <w:proofErr w:type="gramEnd"/>
    </w:p>
    <w:p w:rsidR="00A47C71" w:rsidRPr="005F3DF8" w:rsidRDefault="00A47C71" w:rsidP="00A47C71">
      <w:pPr>
        <w:pStyle w:val="af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информация </w:t>
      </w:r>
      <w:r w:rsidRPr="005F3DF8">
        <w:rPr>
          <w:rFonts w:ascii="Times New Roman" w:hAnsi="Times New Roman"/>
          <w:b/>
          <w:sz w:val="28"/>
          <w:szCs w:val="28"/>
        </w:rPr>
        <w:t>по каждому виду резервов</w:t>
      </w:r>
      <w:r w:rsidRPr="005F3DF8">
        <w:rPr>
          <w:rFonts w:ascii="Times New Roman" w:hAnsi="Times New Roman"/>
          <w:sz w:val="28"/>
          <w:szCs w:val="28"/>
        </w:rPr>
        <w:t xml:space="preserve"> </w:t>
      </w:r>
      <w:r w:rsidRPr="005F3DF8">
        <w:rPr>
          <w:rFonts w:ascii="Times New Roman" w:hAnsi="Times New Roman"/>
          <w:b/>
          <w:sz w:val="28"/>
          <w:szCs w:val="28"/>
        </w:rPr>
        <w:t>за исключением резервов</w:t>
      </w:r>
      <w:r w:rsidRPr="005F3DF8">
        <w:rPr>
          <w:rFonts w:ascii="Times New Roman" w:hAnsi="Times New Roman"/>
          <w:sz w:val="28"/>
          <w:szCs w:val="28"/>
        </w:rPr>
        <w:t>, о</w:t>
      </w:r>
      <w:r w:rsidRPr="005F3DF8">
        <w:rPr>
          <w:rFonts w:ascii="Times New Roman" w:hAnsi="Times New Roman"/>
          <w:sz w:val="28"/>
          <w:szCs w:val="28"/>
        </w:rPr>
        <w:t>т</w:t>
      </w:r>
      <w:r w:rsidRPr="005F3DF8">
        <w:rPr>
          <w:rFonts w:ascii="Times New Roman" w:hAnsi="Times New Roman"/>
          <w:sz w:val="28"/>
          <w:szCs w:val="28"/>
        </w:rPr>
        <w:t>ражённых в п. 4 СГС «Резервы. Раскрытие информации об условных обязательствах и условных активах» (Федеральный стандарт № 124н п. 32-33) отсутствует.</w:t>
      </w:r>
    </w:p>
    <w:p w:rsidR="00A47C71" w:rsidRPr="005F3DF8" w:rsidRDefault="00A47C71" w:rsidP="00A47C7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информация </w:t>
      </w:r>
      <w:r w:rsidRPr="005F3DF8">
        <w:rPr>
          <w:b/>
          <w:sz w:val="28"/>
          <w:szCs w:val="28"/>
        </w:rPr>
        <w:t xml:space="preserve">по сумме </w:t>
      </w:r>
      <w:r w:rsidRPr="005F3DF8">
        <w:rPr>
          <w:b/>
          <w:sz w:val="28"/>
          <w:szCs w:val="28"/>
          <w:u w:val="single"/>
        </w:rPr>
        <w:t>корректировок</w:t>
      </w:r>
      <w:r w:rsidRPr="005F3DF8">
        <w:rPr>
          <w:sz w:val="28"/>
          <w:szCs w:val="28"/>
        </w:rPr>
        <w:t xml:space="preserve"> (увеличений, уменьшений) </w:t>
      </w:r>
      <w:r w:rsidRPr="005F3DF8">
        <w:rPr>
          <w:b/>
          <w:sz w:val="28"/>
          <w:szCs w:val="28"/>
        </w:rPr>
        <w:t>в</w:t>
      </w:r>
      <w:r w:rsidRPr="005F3DF8">
        <w:rPr>
          <w:b/>
          <w:sz w:val="28"/>
          <w:szCs w:val="28"/>
        </w:rPr>
        <w:t>е</w:t>
      </w:r>
      <w:r w:rsidRPr="005F3DF8">
        <w:rPr>
          <w:b/>
          <w:sz w:val="28"/>
          <w:szCs w:val="28"/>
        </w:rPr>
        <w:t>личины резерва</w:t>
      </w:r>
      <w:r w:rsidRPr="005F3DF8">
        <w:rPr>
          <w:sz w:val="28"/>
          <w:szCs w:val="28"/>
        </w:rPr>
        <w:t xml:space="preserve"> предстоящих расходов по выплатам персоналу (отложенных в</w:t>
      </w:r>
      <w:r w:rsidRPr="005F3DF8">
        <w:rPr>
          <w:sz w:val="28"/>
          <w:szCs w:val="28"/>
        </w:rPr>
        <w:t>ы</w:t>
      </w:r>
      <w:r w:rsidRPr="005F3DF8">
        <w:rPr>
          <w:sz w:val="28"/>
          <w:szCs w:val="28"/>
        </w:rPr>
        <w:t>плат персоналу) по каждому виду отложенных выплат персоналу в структуре осн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ваний (Федеральный стандарт № 184н</w:t>
      </w:r>
      <w:r w:rsidR="00EF0EC7" w:rsidRPr="005F3DF8">
        <w:rPr>
          <w:sz w:val="28"/>
          <w:szCs w:val="28"/>
        </w:rPr>
        <w:t xml:space="preserve"> п.15):</w:t>
      </w:r>
    </w:p>
    <w:p w:rsidR="00EF0EC7" w:rsidRPr="005F3DF8" w:rsidRDefault="00EF0EC7" w:rsidP="00EF0EC7">
      <w:pPr>
        <w:tabs>
          <w:tab w:val="left" w:pos="284"/>
        </w:tabs>
        <w:autoSpaceDE w:val="0"/>
        <w:autoSpaceDN w:val="0"/>
        <w:adjustRightInd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5F3DF8" w:rsidRPr="005F3DF8" w:rsidTr="00770FB9">
        <w:trPr>
          <w:trHeight w:val="497"/>
        </w:trPr>
        <w:tc>
          <w:tcPr>
            <w:tcW w:w="5068" w:type="dxa"/>
          </w:tcPr>
          <w:p w:rsidR="00EF0EC7" w:rsidRPr="005F3DF8" w:rsidRDefault="00EF0EC7" w:rsidP="00770FB9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EF0EC7" w:rsidRPr="005F3DF8" w:rsidRDefault="00EF0EC7" w:rsidP="00770FB9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Сумма корректировок (руб. коп.)</w:t>
            </w:r>
          </w:p>
        </w:tc>
      </w:tr>
      <w:tr w:rsidR="005F3DF8" w:rsidRPr="005F3DF8" w:rsidTr="00770FB9">
        <w:tc>
          <w:tcPr>
            <w:tcW w:w="10136" w:type="dxa"/>
            <w:gridSpan w:val="2"/>
          </w:tcPr>
          <w:p w:rsidR="00EF0EC7" w:rsidRPr="005F3DF8" w:rsidRDefault="00EF0EC7" w:rsidP="00EF0EC7">
            <w:pPr>
              <w:pStyle w:val="af"/>
              <w:numPr>
                <w:ilvl w:val="0"/>
                <w:numId w:val="2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3DF8">
              <w:rPr>
                <w:rFonts w:ascii="Times New Roman" w:hAnsi="Times New Roman"/>
                <w:sz w:val="28"/>
                <w:szCs w:val="28"/>
              </w:rPr>
              <w:t>Резерв предстоящей оплаты отпусков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сотрудника (служащего) учр</w:t>
            </w:r>
            <w:r w:rsidRPr="005F3DF8">
              <w:rPr>
                <w:rFonts w:ascii="Times New Roman" w:hAnsi="Times New Roman"/>
                <w:sz w:val="28"/>
                <w:szCs w:val="28"/>
              </w:rPr>
              <w:t>е</w:t>
            </w:r>
            <w:r w:rsidRPr="005F3DF8">
              <w:rPr>
                <w:rFonts w:ascii="Times New Roman" w:hAnsi="Times New Roman"/>
                <w:sz w:val="28"/>
                <w:szCs w:val="28"/>
              </w:rPr>
              <w:t>ждения</w:t>
            </w:r>
          </w:p>
        </w:tc>
      </w:tr>
      <w:tr w:rsidR="005F3DF8" w:rsidRPr="005F3DF8" w:rsidTr="00770FB9">
        <w:tc>
          <w:tcPr>
            <w:tcW w:w="5068" w:type="dxa"/>
          </w:tcPr>
          <w:p w:rsidR="00EF0EC7" w:rsidRPr="005F3DF8" w:rsidRDefault="00EF0EC7" w:rsidP="00770FB9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признание объектов учета отложенных выплат персоналу</w:t>
            </w:r>
          </w:p>
        </w:tc>
        <w:tc>
          <w:tcPr>
            <w:tcW w:w="5068" w:type="dxa"/>
          </w:tcPr>
          <w:p w:rsidR="00EF0EC7" w:rsidRPr="005F3DF8" w:rsidRDefault="00FD10C4" w:rsidP="00E102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1 776 928,22</w:t>
            </w:r>
          </w:p>
        </w:tc>
      </w:tr>
      <w:tr w:rsidR="005F3DF8" w:rsidRPr="005F3DF8" w:rsidTr="00770FB9">
        <w:tc>
          <w:tcPr>
            <w:tcW w:w="5068" w:type="dxa"/>
          </w:tcPr>
          <w:p w:rsidR="00EF0EC7" w:rsidRPr="005F3DF8" w:rsidRDefault="00EF0EC7" w:rsidP="00770FB9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признание объектов учета текущих в</w:t>
            </w: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плат персоналу за счет сумм ранее пр</w:t>
            </w: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знанного резерва предстоящих расходов по выплатам персоналу</w:t>
            </w:r>
          </w:p>
        </w:tc>
        <w:tc>
          <w:tcPr>
            <w:tcW w:w="5068" w:type="dxa"/>
          </w:tcPr>
          <w:p w:rsidR="00EF0EC7" w:rsidRPr="005F3DF8" w:rsidRDefault="00FD10C4" w:rsidP="00E102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2 211 005,11</w:t>
            </w:r>
          </w:p>
        </w:tc>
      </w:tr>
      <w:tr w:rsidR="00EF0EC7" w:rsidRPr="005F3DF8" w:rsidTr="00770FB9">
        <w:tc>
          <w:tcPr>
            <w:tcW w:w="5068" w:type="dxa"/>
          </w:tcPr>
          <w:p w:rsidR="00EF0EC7" w:rsidRPr="005F3DF8" w:rsidRDefault="00EF0EC7" w:rsidP="00770FB9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корректировка резерва предстоящих расходов по выплатам персоналу в ч</w:t>
            </w: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сти избыточно начисленных сумм</w:t>
            </w:r>
          </w:p>
        </w:tc>
        <w:tc>
          <w:tcPr>
            <w:tcW w:w="5068" w:type="dxa"/>
          </w:tcPr>
          <w:p w:rsidR="00EF0EC7" w:rsidRPr="005F3DF8" w:rsidRDefault="00770FB9" w:rsidP="00E102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3DF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EF0EC7" w:rsidRPr="005F3DF8" w:rsidRDefault="00EF0EC7" w:rsidP="00EF0EC7">
      <w:pPr>
        <w:tabs>
          <w:tab w:val="left" w:pos="284"/>
        </w:tabs>
        <w:autoSpaceDE w:val="0"/>
        <w:autoSpaceDN w:val="0"/>
        <w:adjustRightInd w:val="0"/>
        <w:spacing w:line="240" w:lineRule="atLeast"/>
        <w:ind w:left="709"/>
        <w:jc w:val="both"/>
        <w:rPr>
          <w:sz w:val="28"/>
          <w:szCs w:val="28"/>
        </w:rPr>
      </w:pPr>
    </w:p>
    <w:p w:rsidR="00A47C71" w:rsidRPr="005F3DF8" w:rsidRDefault="00A47C71" w:rsidP="00A47C71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информация </w:t>
      </w:r>
      <w:r w:rsidRPr="005F3DF8">
        <w:rPr>
          <w:rFonts w:ascii="Times New Roman" w:hAnsi="Times New Roman"/>
          <w:b/>
          <w:sz w:val="28"/>
          <w:szCs w:val="28"/>
        </w:rPr>
        <w:t>об условных обязательствах и условных активах</w:t>
      </w:r>
      <w:r w:rsidRPr="005F3DF8">
        <w:rPr>
          <w:rFonts w:ascii="Times New Roman" w:hAnsi="Times New Roman"/>
          <w:sz w:val="28"/>
          <w:szCs w:val="28"/>
        </w:rPr>
        <w:t xml:space="preserve"> (Фед</w:t>
      </w:r>
      <w:r w:rsidRPr="005F3DF8">
        <w:rPr>
          <w:rFonts w:ascii="Times New Roman" w:hAnsi="Times New Roman"/>
          <w:sz w:val="28"/>
          <w:szCs w:val="28"/>
        </w:rPr>
        <w:t>е</w:t>
      </w:r>
      <w:r w:rsidRPr="005F3DF8">
        <w:rPr>
          <w:rFonts w:ascii="Times New Roman" w:hAnsi="Times New Roman"/>
          <w:sz w:val="28"/>
          <w:szCs w:val="28"/>
        </w:rPr>
        <w:t>ральный стандарт № 124н п. 35-37) отсутствует.</w:t>
      </w:r>
    </w:p>
    <w:p w:rsidR="00A47C71" w:rsidRPr="005F3DF8" w:rsidRDefault="00A47C71" w:rsidP="00A47C71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информация </w:t>
      </w:r>
      <w:r w:rsidRPr="005F3DF8">
        <w:rPr>
          <w:rFonts w:ascii="Times New Roman" w:hAnsi="Times New Roman"/>
          <w:b/>
          <w:sz w:val="28"/>
          <w:szCs w:val="28"/>
        </w:rPr>
        <w:t>о пенсионных и иных аналогичных выплатах</w:t>
      </w:r>
      <w:r w:rsidRPr="005F3DF8">
        <w:rPr>
          <w:rFonts w:ascii="Times New Roman" w:hAnsi="Times New Roman"/>
          <w:sz w:val="28"/>
          <w:szCs w:val="28"/>
        </w:rPr>
        <w:t xml:space="preserve"> на плановый период (Федеральный стандарт № 184н п.16) отсутствует.</w:t>
      </w:r>
    </w:p>
    <w:p w:rsidR="001C0F41" w:rsidRPr="005F3DF8" w:rsidRDefault="001C0F41" w:rsidP="006F02DC">
      <w:pPr>
        <w:spacing w:line="276" w:lineRule="auto"/>
        <w:jc w:val="both"/>
        <w:rPr>
          <w:b/>
          <w:sz w:val="28"/>
          <w:szCs w:val="28"/>
        </w:rPr>
      </w:pPr>
    </w:p>
    <w:p w:rsidR="00A64169" w:rsidRPr="005F3DF8" w:rsidRDefault="00A64169" w:rsidP="008E661B">
      <w:pPr>
        <w:spacing w:line="276" w:lineRule="auto"/>
        <w:ind w:left="567"/>
        <w:jc w:val="both"/>
        <w:rPr>
          <w:b/>
          <w:i/>
          <w:sz w:val="28"/>
          <w:szCs w:val="28"/>
        </w:rPr>
      </w:pPr>
      <w:r w:rsidRPr="005F3DF8">
        <w:rPr>
          <w:b/>
          <w:i/>
          <w:sz w:val="28"/>
          <w:szCs w:val="28"/>
        </w:rPr>
        <w:t>Раздел 4 «Анализ показателей отчетности учреждения»</w:t>
      </w:r>
    </w:p>
    <w:p w:rsidR="000C69DC" w:rsidRPr="005F3DF8" w:rsidRDefault="000C69DC" w:rsidP="008E661B">
      <w:pPr>
        <w:ind w:left="567"/>
        <w:rPr>
          <w:b/>
          <w:sz w:val="28"/>
          <w:szCs w:val="28"/>
        </w:rPr>
      </w:pPr>
      <w:r w:rsidRPr="005F3DF8">
        <w:rPr>
          <w:b/>
          <w:sz w:val="28"/>
          <w:szCs w:val="28"/>
        </w:rPr>
        <w:t>Перечень приложенных форм:</w:t>
      </w:r>
    </w:p>
    <w:p w:rsidR="003E0A3F" w:rsidRPr="005F3DF8" w:rsidRDefault="003E0A3F" w:rsidP="00B26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ab/>
      </w:r>
    </w:p>
    <w:p w:rsidR="00030D9E" w:rsidRPr="005F3DF8" w:rsidRDefault="00DD3BEF" w:rsidP="00F90C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ab/>
      </w:r>
      <w:r w:rsidR="00030D9E" w:rsidRPr="005F3DF8">
        <w:rPr>
          <w:sz w:val="28"/>
          <w:szCs w:val="28"/>
        </w:rPr>
        <w:t>Сведения о движении нефинансовых активов учреждения (ф. 0503768)   ВФО 2,4,5;</w:t>
      </w:r>
    </w:p>
    <w:p w:rsidR="00C6347D" w:rsidRPr="005F3DF8" w:rsidRDefault="00991F78" w:rsidP="00BF3210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5F3DF8">
        <w:rPr>
          <w:bCs/>
          <w:sz w:val="28"/>
          <w:szCs w:val="28"/>
        </w:rPr>
        <w:t>Пояснения к "Сведениям о движении нефинансовых активов учреждения" (ф. 0503768)(письмо ДФ от 26.12.2023 №30-01-21-2450) к особенностям составления и представления годовой отчетности за 2023 год</w:t>
      </w:r>
      <w:r w:rsidR="00C6347D" w:rsidRPr="005F3DF8">
        <w:rPr>
          <w:bCs/>
          <w:sz w:val="28"/>
          <w:szCs w:val="28"/>
        </w:rPr>
        <w:t xml:space="preserve"> представлены в приложениях 8 (ВФО 2,4,5); 9 (ВФО 2,4); 10 (ВФО 4); 11 (ВФО 4); 12 (ВФО 2,4,5); </w:t>
      </w:r>
      <w:r w:rsidR="00DC03FC" w:rsidRPr="005F3DF8">
        <w:rPr>
          <w:bCs/>
          <w:sz w:val="28"/>
          <w:szCs w:val="28"/>
        </w:rPr>
        <w:t xml:space="preserve">16 (ВФО 2) </w:t>
      </w:r>
      <w:r w:rsidR="00C6347D" w:rsidRPr="005F3DF8">
        <w:rPr>
          <w:bCs/>
          <w:sz w:val="28"/>
          <w:szCs w:val="28"/>
        </w:rPr>
        <w:t>к особенн</w:t>
      </w:r>
      <w:r w:rsidR="00C6347D" w:rsidRPr="005F3DF8">
        <w:rPr>
          <w:bCs/>
          <w:sz w:val="28"/>
          <w:szCs w:val="28"/>
        </w:rPr>
        <w:t>о</w:t>
      </w:r>
      <w:r w:rsidR="00C6347D" w:rsidRPr="005F3DF8">
        <w:rPr>
          <w:bCs/>
          <w:sz w:val="28"/>
          <w:szCs w:val="28"/>
        </w:rPr>
        <w:t>стям составления и представления годовой отчетности за 2023 год;</w:t>
      </w:r>
      <w:proofErr w:type="gramEnd"/>
    </w:p>
    <w:p w:rsidR="0016326A" w:rsidRPr="005F3DF8" w:rsidRDefault="00A64169" w:rsidP="00BF3210">
      <w:pPr>
        <w:spacing w:line="276" w:lineRule="auto"/>
        <w:ind w:firstLine="708"/>
        <w:jc w:val="both"/>
      </w:pPr>
      <w:r w:rsidRPr="005F3DF8">
        <w:rPr>
          <w:sz w:val="28"/>
          <w:szCs w:val="28"/>
        </w:rPr>
        <w:t xml:space="preserve">Сведения </w:t>
      </w:r>
      <w:r w:rsidR="00EA1D08" w:rsidRPr="005F3DF8">
        <w:rPr>
          <w:sz w:val="28"/>
          <w:szCs w:val="28"/>
        </w:rPr>
        <w:t>п</w:t>
      </w:r>
      <w:r w:rsidRPr="005F3DF8">
        <w:rPr>
          <w:sz w:val="28"/>
          <w:szCs w:val="28"/>
        </w:rPr>
        <w:t>о дебиторской и кредиторской задолженности (ф.0503769) по ВФО</w:t>
      </w:r>
      <w:r w:rsidR="00BF3210" w:rsidRPr="005F3DF8">
        <w:rPr>
          <w:sz w:val="28"/>
          <w:szCs w:val="28"/>
        </w:rPr>
        <w:t xml:space="preserve"> </w:t>
      </w:r>
      <w:r w:rsidRPr="005F3DF8">
        <w:rPr>
          <w:sz w:val="28"/>
          <w:szCs w:val="28"/>
        </w:rPr>
        <w:t>2,4,5</w:t>
      </w:r>
      <w:r w:rsidR="000C69DC" w:rsidRPr="005F3DF8">
        <w:rPr>
          <w:sz w:val="28"/>
          <w:szCs w:val="28"/>
        </w:rPr>
        <w:t>;</w:t>
      </w:r>
      <w:r w:rsidR="0016326A" w:rsidRPr="005F3DF8">
        <w:t xml:space="preserve"> </w:t>
      </w:r>
    </w:p>
    <w:p w:rsidR="00A64169" w:rsidRPr="005F3DF8" w:rsidRDefault="0016326A" w:rsidP="00B24036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Расшифровка остатков по сч</w:t>
      </w:r>
      <w:r w:rsidR="003E6B12" w:rsidRPr="005F3DF8">
        <w:rPr>
          <w:sz w:val="28"/>
          <w:szCs w:val="28"/>
        </w:rPr>
        <w:t>етам 0.303.00.000, 0.304.00.000</w:t>
      </w:r>
      <w:r w:rsidRPr="005F3DF8">
        <w:rPr>
          <w:sz w:val="28"/>
          <w:szCs w:val="28"/>
        </w:rPr>
        <w:t xml:space="preserve"> "Пояснения к  "Сведениям о дебиторской и кредиторской задолженности учреждения"" (ф. </w:t>
      </w:r>
      <w:r w:rsidR="00963D39" w:rsidRPr="005F3DF8">
        <w:rPr>
          <w:sz w:val="28"/>
          <w:szCs w:val="28"/>
        </w:rPr>
        <w:t xml:space="preserve">0503769). </w:t>
      </w:r>
      <w:r w:rsidRPr="005F3DF8">
        <w:rPr>
          <w:sz w:val="28"/>
          <w:szCs w:val="28"/>
        </w:rPr>
        <w:t>Приложение № 22</w:t>
      </w:r>
      <w:r w:rsidR="00963D39" w:rsidRPr="005F3DF8">
        <w:rPr>
          <w:sz w:val="28"/>
          <w:szCs w:val="28"/>
        </w:rPr>
        <w:t xml:space="preserve"> (письмо ДФ от 26.12.2023 №30-01-21-2450)</w:t>
      </w:r>
      <w:r w:rsidRPr="005F3DF8">
        <w:rPr>
          <w:sz w:val="28"/>
          <w:szCs w:val="28"/>
        </w:rPr>
        <w:t xml:space="preserve"> к особе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>ностям составления и представления го</w:t>
      </w:r>
      <w:r w:rsidR="00B24036" w:rsidRPr="005F3DF8">
        <w:rPr>
          <w:sz w:val="28"/>
          <w:szCs w:val="28"/>
        </w:rPr>
        <w:t>до</w:t>
      </w:r>
      <w:r w:rsidR="005A2FB3" w:rsidRPr="005F3DF8">
        <w:rPr>
          <w:sz w:val="28"/>
          <w:szCs w:val="28"/>
        </w:rPr>
        <w:t>вой отчетности за 2023</w:t>
      </w:r>
      <w:r w:rsidR="003E6B12" w:rsidRPr="005F3DF8">
        <w:rPr>
          <w:sz w:val="28"/>
          <w:szCs w:val="28"/>
        </w:rPr>
        <w:t xml:space="preserve"> год </w:t>
      </w:r>
      <w:r w:rsidRPr="005F3DF8">
        <w:rPr>
          <w:sz w:val="28"/>
          <w:szCs w:val="28"/>
        </w:rPr>
        <w:t xml:space="preserve"> В</w:t>
      </w:r>
      <w:r w:rsidR="003E6B12" w:rsidRPr="005F3DF8">
        <w:rPr>
          <w:sz w:val="28"/>
          <w:szCs w:val="28"/>
        </w:rPr>
        <w:t xml:space="preserve">ФО </w:t>
      </w:r>
      <w:r w:rsidRPr="005F3DF8">
        <w:rPr>
          <w:sz w:val="28"/>
          <w:szCs w:val="28"/>
        </w:rPr>
        <w:t>2, 4;</w:t>
      </w:r>
    </w:p>
    <w:p w:rsidR="00CB3801" w:rsidRPr="005F3DF8" w:rsidRDefault="00CC6E33" w:rsidP="00BF3210">
      <w:pPr>
        <w:spacing w:line="276" w:lineRule="auto"/>
        <w:ind w:firstLine="708"/>
        <w:jc w:val="both"/>
      </w:pPr>
      <w:r w:rsidRPr="005F3DF8">
        <w:rPr>
          <w:sz w:val="28"/>
          <w:szCs w:val="28"/>
        </w:rPr>
        <w:t>Сведения о дебиторской/кредиторс</w:t>
      </w:r>
      <w:r w:rsidR="001A653E" w:rsidRPr="005F3DF8">
        <w:rPr>
          <w:sz w:val="28"/>
          <w:szCs w:val="28"/>
        </w:rPr>
        <w:t>кой задолженности (Приложение 26</w:t>
      </w:r>
      <w:r w:rsidRPr="005F3DF8">
        <w:rPr>
          <w:sz w:val="28"/>
          <w:szCs w:val="28"/>
        </w:rPr>
        <w:t xml:space="preserve"> к П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 xml:space="preserve">рядку составления и представления консолидированной бюджетной отчётности и консолидированной бухгалтерской </w:t>
      </w:r>
      <w:r w:rsidR="005A2FB3" w:rsidRPr="005F3DF8">
        <w:rPr>
          <w:sz w:val="28"/>
          <w:szCs w:val="28"/>
        </w:rPr>
        <w:t>отчётности)</w:t>
      </w:r>
      <w:r w:rsidR="00AB0148" w:rsidRPr="005F3DF8">
        <w:rPr>
          <w:sz w:val="28"/>
          <w:szCs w:val="28"/>
        </w:rPr>
        <w:t xml:space="preserve"> </w:t>
      </w:r>
      <w:r w:rsidR="003E6B12" w:rsidRPr="005F3DF8">
        <w:rPr>
          <w:sz w:val="28"/>
          <w:szCs w:val="28"/>
        </w:rPr>
        <w:t>ВФО</w:t>
      </w:r>
      <w:r w:rsidR="005A2FB3" w:rsidRPr="005F3DF8">
        <w:rPr>
          <w:sz w:val="28"/>
          <w:szCs w:val="28"/>
        </w:rPr>
        <w:t xml:space="preserve"> 2, 4;</w:t>
      </w:r>
      <w:r w:rsidR="00CB3801" w:rsidRPr="005F3DF8">
        <w:t xml:space="preserve"> </w:t>
      </w:r>
    </w:p>
    <w:p w:rsidR="003E6B12" w:rsidRPr="005F3DF8" w:rsidRDefault="00CB3801" w:rsidP="00BF3210">
      <w:pPr>
        <w:spacing w:line="276" w:lineRule="auto"/>
        <w:ind w:firstLine="708"/>
        <w:jc w:val="both"/>
        <w:rPr>
          <w:sz w:val="22"/>
          <w:szCs w:val="22"/>
        </w:rPr>
      </w:pPr>
      <w:r w:rsidRPr="005F3DF8">
        <w:rPr>
          <w:sz w:val="28"/>
          <w:szCs w:val="28"/>
        </w:rPr>
        <w:t>Информация о долгосрочной дебиторской/кредиторской задолженности Поя</w:t>
      </w:r>
      <w:r w:rsidRPr="005F3DF8">
        <w:rPr>
          <w:sz w:val="28"/>
          <w:szCs w:val="28"/>
        </w:rPr>
        <w:t>с</w:t>
      </w:r>
      <w:r w:rsidRPr="005F3DF8">
        <w:rPr>
          <w:sz w:val="28"/>
          <w:szCs w:val="28"/>
        </w:rPr>
        <w:t>нения к  "Сведениям по дебиторской и кредиторской задолженности учреждения" (ф. 0503769). Приложение 34 к Порядку составления и представления консолидир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ванной бюджетной отчетности и консолидированной бухгалтерской от</w:t>
      </w:r>
      <w:r w:rsidR="00B24036" w:rsidRPr="005F3DF8">
        <w:rPr>
          <w:sz w:val="28"/>
          <w:szCs w:val="28"/>
        </w:rPr>
        <w:t>чётности ВФО 4 (дебиторская);</w:t>
      </w:r>
      <w:r w:rsidR="003E6B12" w:rsidRPr="005F3DF8">
        <w:rPr>
          <w:sz w:val="22"/>
          <w:szCs w:val="22"/>
        </w:rPr>
        <w:t xml:space="preserve"> </w:t>
      </w:r>
    </w:p>
    <w:p w:rsidR="005A2FB3" w:rsidRPr="005F3DF8" w:rsidRDefault="00B24036" w:rsidP="00BF3210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 выбытии с балансового учета дебиторской (кредиторской) з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долженности по доходам, признанной в соответствии с законодательством РФ нер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альной к взысканию (невостребован</w:t>
      </w:r>
      <w:r w:rsidR="008B7247" w:rsidRPr="005F3DF8">
        <w:rPr>
          <w:sz w:val="28"/>
          <w:szCs w:val="28"/>
        </w:rPr>
        <w:t>ной кредиторами по доходам), со</w:t>
      </w:r>
      <w:r w:rsidRPr="005F3DF8">
        <w:rPr>
          <w:sz w:val="28"/>
          <w:szCs w:val="28"/>
        </w:rPr>
        <w:t>мнительной дебиторской задолженностью (ф. 0503769). Приложение 35 к Порядку составления и представления консолидированной бюджетной отчетности и консолидированной бухгалтерской отчётности</w:t>
      </w:r>
      <w:r w:rsidR="00DC73E6" w:rsidRPr="005F3DF8">
        <w:rPr>
          <w:sz w:val="28"/>
          <w:szCs w:val="28"/>
        </w:rPr>
        <w:t xml:space="preserve"> ВФО-2</w:t>
      </w:r>
      <w:r w:rsidR="00EB6825" w:rsidRPr="005F3DF8">
        <w:rPr>
          <w:sz w:val="28"/>
          <w:szCs w:val="28"/>
        </w:rPr>
        <w:t xml:space="preserve"> (</w:t>
      </w:r>
      <w:proofErr w:type="gramStart"/>
      <w:r w:rsidR="00EB6825" w:rsidRPr="005F3DF8">
        <w:rPr>
          <w:sz w:val="28"/>
          <w:szCs w:val="28"/>
        </w:rPr>
        <w:t>дебиторская</w:t>
      </w:r>
      <w:proofErr w:type="gramEnd"/>
      <w:r w:rsidR="00EB6825" w:rsidRPr="005F3DF8">
        <w:rPr>
          <w:sz w:val="28"/>
          <w:szCs w:val="28"/>
        </w:rPr>
        <w:t>);</w:t>
      </w:r>
    </w:p>
    <w:p w:rsidR="00B24036" w:rsidRPr="005F3DF8" w:rsidRDefault="00CC6E33" w:rsidP="00BF3210">
      <w:pPr>
        <w:spacing w:line="276" w:lineRule="auto"/>
        <w:ind w:firstLine="708"/>
        <w:jc w:val="both"/>
      </w:pPr>
      <w:r w:rsidRPr="005F3DF8">
        <w:rPr>
          <w:rFonts w:hint="eastAsia"/>
          <w:sz w:val="28"/>
          <w:szCs w:val="28"/>
        </w:rPr>
        <w:t>Сведения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о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состоянии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дебиторской</w:t>
      </w:r>
      <w:r w:rsidRPr="005F3DF8">
        <w:rPr>
          <w:sz w:val="28"/>
          <w:szCs w:val="28"/>
        </w:rPr>
        <w:t xml:space="preserve">/ </w:t>
      </w:r>
      <w:r w:rsidRPr="005F3DF8">
        <w:rPr>
          <w:rFonts w:hint="eastAsia"/>
          <w:sz w:val="28"/>
          <w:szCs w:val="28"/>
        </w:rPr>
        <w:t>кредиторской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задолженности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по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доходам</w:t>
      </w:r>
      <w:r w:rsidR="00F84F88" w:rsidRPr="005F3DF8">
        <w:rPr>
          <w:sz w:val="28"/>
          <w:szCs w:val="28"/>
        </w:rPr>
        <w:t xml:space="preserve"> (Приложение 52</w:t>
      </w:r>
      <w:r w:rsidRPr="005F3DF8">
        <w:rPr>
          <w:sz w:val="28"/>
          <w:szCs w:val="28"/>
        </w:rPr>
        <w:t xml:space="preserve"> к Порядку составления и представления консолидированной бю</w:t>
      </w:r>
      <w:r w:rsidRPr="005F3DF8">
        <w:rPr>
          <w:sz w:val="28"/>
          <w:szCs w:val="28"/>
        </w:rPr>
        <w:t>д</w:t>
      </w:r>
      <w:r w:rsidRPr="005F3DF8">
        <w:rPr>
          <w:sz w:val="28"/>
          <w:szCs w:val="28"/>
        </w:rPr>
        <w:t xml:space="preserve">жетной отчётности и консолидированной бухгалтерской </w:t>
      </w:r>
      <w:r w:rsidR="003E6B12" w:rsidRPr="005F3DF8">
        <w:rPr>
          <w:sz w:val="28"/>
          <w:szCs w:val="28"/>
        </w:rPr>
        <w:t>отчётности)</w:t>
      </w:r>
      <w:r w:rsidR="00A24BDB" w:rsidRPr="005F3DF8">
        <w:rPr>
          <w:sz w:val="28"/>
          <w:szCs w:val="28"/>
        </w:rPr>
        <w:t xml:space="preserve"> </w:t>
      </w:r>
      <w:r w:rsidR="00CB3801" w:rsidRPr="005F3DF8">
        <w:rPr>
          <w:sz w:val="28"/>
          <w:szCs w:val="28"/>
        </w:rPr>
        <w:t>по</w:t>
      </w:r>
      <w:r w:rsidR="00A24BDB" w:rsidRPr="005F3DF8">
        <w:rPr>
          <w:sz w:val="28"/>
          <w:szCs w:val="28"/>
        </w:rPr>
        <w:t xml:space="preserve"> ВФО 2</w:t>
      </w:r>
      <w:r w:rsidR="00B24036" w:rsidRPr="005F3DF8">
        <w:rPr>
          <w:sz w:val="28"/>
          <w:szCs w:val="28"/>
        </w:rPr>
        <w:t xml:space="preserve"> </w:t>
      </w:r>
      <w:r w:rsidRPr="005F3DF8">
        <w:rPr>
          <w:sz w:val="28"/>
          <w:szCs w:val="28"/>
        </w:rPr>
        <w:t>(</w:t>
      </w:r>
      <w:proofErr w:type="gramStart"/>
      <w:r w:rsidRPr="005F3DF8">
        <w:rPr>
          <w:sz w:val="28"/>
          <w:szCs w:val="28"/>
        </w:rPr>
        <w:t>д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биторская</w:t>
      </w:r>
      <w:proofErr w:type="gramEnd"/>
      <w:r w:rsidRPr="005F3DF8">
        <w:rPr>
          <w:sz w:val="28"/>
          <w:szCs w:val="28"/>
        </w:rPr>
        <w:t>)</w:t>
      </w:r>
      <w:r w:rsidR="00A24BDB" w:rsidRPr="005F3DF8">
        <w:rPr>
          <w:sz w:val="28"/>
          <w:szCs w:val="28"/>
        </w:rPr>
        <w:t>;</w:t>
      </w:r>
      <w:r w:rsidR="00B24036" w:rsidRPr="005F3DF8">
        <w:t xml:space="preserve"> </w:t>
      </w:r>
    </w:p>
    <w:p w:rsidR="002B5143" w:rsidRPr="005F3DF8" w:rsidRDefault="002B5143" w:rsidP="002B5143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lastRenderedPageBreak/>
        <w:t>Сведения о принятых и неисполненных обязательствах (ф. 0503775);</w:t>
      </w:r>
    </w:p>
    <w:p w:rsidR="002B5143" w:rsidRPr="005F3DF8" w:rsidRDefault="002B5143" w:rsidP="002B5143">
      <w:pPr>
        <w:spacing w:after="160"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 xml:space="preserve">Основными причинами неисполнения принятых бюджетных обязательств </w:t>
      </w:r>
      <w:r w:rsidRPr="005F3DF8">
        <w:rPr>
          <w:sz w:val="28"/>
          <w:szCs w:val="28"/>
        </w:rPr>
        <w:t xml:space="preserve">(ф. 0503775) </w:t>
      </w:r>
      <w:r w:rsidRPr="005F3DF8">
        <w:rPr>
          <w:rFonts w:eastAsia="Calibri"/>
          <w:sz w:val="28"/>
          <w:szCs w:val="28"/>
          <w:lang w:eastAsia="en-US"/>
        </w:rPr>
        <w:t>являются:</w:t>
      </w:r>
    </w:p>
    <w:p w:rsidR="002B5143" w:rsidRPr="005F3DF8" w:rsidRDefault="002B5143" w:rsidP="002B5143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оплата по факту выполнения работ и оказания услуг в рамках заключенных ко</w:t>
      </w:r>
      <w:r w:rsidRPr="005F3DF8">
        <w:rPr>
          <w:rFonts w:eastAsia="Calibri"/>
          <w:sz w:val="28"/>
          <w:szCs w:val="28"/>
          <w:lang w:eastAsia="en-US"/>
        </w:rPr>
        <w:t>н</w:t>
      </w:r>
      <w:r w:rsidRPr="005F3DF8">
        <w:rPr>
          <w:rFonts w:eastAsia="Calibri"/>
          <w:sz w:val="28"/>
          <w:szCs w:val="28"/>
          <w:lang w:eastAsia="en-US"/>
        </w:rPr>
        <w:t>трактов;</w:t>
      </w:r>
    </w:p>
    <w:p w:rsidR="002B5143" w:rsidRPr="005F3DF8" w:rsidRDefault="002B5143" w:rsidP="002B5143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наличие вакантных должностей в штате учреждения.</w:t>
      </w:r>
    </w:p>
    <w:p w:rsidR="00CD032E" w:rsidRPr="005F3DF8" w:rsidRDefault="00CD032E" w:rsidP="00BF3210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Сведения об остатках денежных средств учреждения (ф.0503779) по ВФО 2, 3, 4</w:t>
      </w:r>
      <w:r w:rsidR="005B679E" w:rsidRPr="005F3DF8">
        <w:rPr>
          <w:sz w:val="28"/>
          <w:szCs w:val="28"/>
        </w:rPr>
        <w:t>;</w:t>
      </w:r>
    </w:p>
    <w:p w:rsidR="00F15422" w:rsidRPr="005F3DF8" w:rsidRDefault="00F15422" w:rsidP="00F154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Информация о проведении годовой инвентаризации </w:t>
      </w:r>
      <w:r w:rsidRPr="005F3DF8">
        <w:rPr>
          <w:sz w:val="28"/>
          <w:szCs w:val="28"/>
        </w:rPr>
        <w:tab/>
        <w:t xml:space="preserve"> (Приложение № 40 П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 xml:space="preserve">рядку составления и представления консолидированной бюджетной отчётности и консолидированной бухгалтерской отчётности) ВФО 2, 4, 5;                                       </w:t>
      </w:r>
    </w:p>
    <w:p w:rsidR="00F15422" w:rsidRPr="005F3DF8" w:rsidRDefault="00F15422" w:rsidP="00F154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 финансовом результате  Пояснения " Отчету о финансовых р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зультатах деятельности учреждения"" (ф. 0503721) (Приложение № 39 Порядку с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ставления и представления  консолидированной бюджетной отчётности и консол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дированной бухгалтерской отчётности</w:t>
      </w:r>
      <w:proofErr w:type="gramStart"/>
      <w:r w:rsidRPr="005F3DF8">
        <w:rPr>
          <w:sz w:val="28"/>
          <w:szCs w:val="28"/>
        </w:rPr>
        <w:t>)В</w:t>
      </w:r>
      <w:proofErr w:type="gramEnd"/>
      <w:r w:rsidRPr="005F3DF8">
        <w:rPr>
          <w:sz w:val="28"/>
          <w:szCs w:val="28"/>
        </w:rPr>
        <w:t>ФО  2, 4, 5;</w:t>
      </w:r>
    </w:p>
    <w:p w:rsidR="00F15422" w:rsidRPr="005F3DF8" w:rsidRDefault="00F15422" w:rsidP="00F154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Расшифровка остатков по счету 1.401.50.000</w:t>
      </w:r>
      <w:r w:rsidRPr="005F3DF8">
        <w:rPr>
          <w:sz w:val="28"/>
          <w:szCs w:val="28"/>
        </w:rPr>
        <w:tab/>
        <w:t>Пояснения к "Балансу госуда</w:t>
      </w:r>
      <w:r w:rsidRPr="005F3DF8">
        <w:rPr>
          <w:sz w:val="28"/>
          <w:szCs w:val="28"/>
        </w:rPr>
        <w:t>р</w:t>
      </w:r>
      <w:r w:rsidRPr="005F3DF8">
        <w:rPr>
          <w:sz w:val="28"/>
          <w:szCs w:val="28"/>
        </w:rPr>
        <w:t>ственного (муниципального) учреждения" (ф. 0503730) Приложение № 3 (письмо ДФ от 26.12.2023 №30-01-21-2450) к особенностям составления и представления г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довой отчетности за 2023 год" ВФО  2, 4;</w:t>
      </w:r>
      <w:r w:rsidRPr="005F3DF8">
        <w:rPr>
          <w:sz w:val="28"/>
          <w:szCs w:val="28"/>
        </w:rPr>
        <w:tab/>
      </w:r>
    </w:p>
    <w:p w:rsidR="00F15422" w:rsidRPr="005F3DF8" w:rsidRDefault="00F15422" w:rsidP="00F154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Расшифровка в части финансового результата по гр. «код по КОСГУ»: 13Х, 172, 173, 176, 189, 19Х, 24Х, 273, 274, 28Х  "Пояснения к "Отчету о финансовых р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зультатах деятельности учреждения"" (ф. 0503721) Приложение № 5 (письмо ДФ от 26.12.2023 №30-01-21-2450)к особенностям составления и представления годовой отчетности за 2023 год" ВФО  2, 4;</w:t>
      </w:r>
    </w:p>
    <w:p w:rsidR="00F15422" w:rsidRPr="005F3DF8" w:rsidRDefault="00F15422" w:rsidP="00F154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Информация по </w:t>
      </w:r>
      <w:proofErr w:type="spellStart"/>
      <w:r w:rsidRPr="005F3DF8">
        <w:rPr>
          <w:sz w:val="28"/>
          <w:szCs w:val="28"/>
        </w:rPr>
        <w:t>сч</w:t>
      </w:r>
      <w:proofErr w:type="spellEnd"/>
      <w:r w:rsidRPr="005F3DF8">
        <w:rPr>
          <w:sz w:val="28"/>
          <w:szCs w:val="28"/>
        </w:rPr>
        <w:t>. 0.304.06.000 "Расчеты с прочими кредиторами" "Пояс-нения к "Отчету о финансовых результатах деятельности учреждения" (ф. 0503721) Пр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 xml:space="preserve">ложение № 6 (письмо ДФ от 26.12.2023 №30-01-21-2450) </w:t>
      </w:r>
      <w:proofErr w:type="gramStart"/>
      <w:r w:rsidRPr="005F3DF8">
        <w:rPr>
          <w:sz w:val="28"/>
          <w:szCs w:val="28"/>
        </w:rPr>
        <w:t>к</w:t>
      </w:r>
      <w:proofErr w:type="gramEnd"/>
    </w:p>
    <w:p w:rsidR="00F15422" w:rsidRPr="005F3DF8" w:rsidRDefault="00F15422" w:rsidP="00F154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к особенностям составления и представления годовой отчетности за 2023 год" ВФО  </w:t>
      </w:r>
      <w:r w:rsidR="003812DE" w:rsidRPr="005F3DF8">
        <w:rPr>
          <w:sz w:val="28"/>
          <w:szCs w:val="28"/>
        </w:rPr>
        <w:t>3</w:t>
      </w:r>
      <w:r w:rsidRPr="005F3DF8">
        <w:rPr>
          <w:sz w:val="28"/>
          <w:szCs w:val="28"/>
        </w:rPr>
        <w:t>, 4, 5;</w:t>
      </w:r>
      <w:r w:rsidRPr="005F3DF8">
        <w:rPr>
          <w:sz w:val="28"/>
          <w:szCs w:val="28"/>
        </w:rPr>
        <w:tab/>
      </w:r>
      <w:r w:rsidRPr="005F3DF8">
        <w:rPr>
          <w:sz w:val="28"/>
          <w:szCs w:val="28"/>
        </w:rPr>
        <w:tab/>
      </w:r>
    </w:p>
    <w:p w:rsidR="00F15422" w:rsidRPr="005F3DF8" w:rsidRDefault="00F15422" w:rsidP="00F15422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Расхождения данных граф 5,6 ф.0503769 ВФО-2, ВФО-4, ВФО-5 по кредито</w:t>
      </w:r>
      <w:r w:rsidRPr="005F3DF8">
        <w:rPr>
          <w:sz w:val="28"/>
          <w:szCs w:val="28"/>
        </w:rPr>
        <w:t>р</w:t>
      </w:r>
      <w:r w:rsidRPr="005F3DF8">
        <w:rPr>
          <w:sz w:val="28"/>
          <w:szCs w:val="28"/>
        </w:rPr>
        <w:t xml:space="preserve">ской задолженности отсутствуют. </w:t>
      </w:r>
    </w:p>
    <w:p w:rsidR="00F15422" w:rsidRPr="005F3DF8" w:rsidRDefault="00F15422" w:rsidP="00F15422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Расхождения данных граф 7,8 ф.0503769 ВФО-2, ВФО-4, ВФО-5 по дебито</w:t>
      </w:r>
      <w:r w:rsidRPr="005F3DF8">
        <w:rPr>
          <w:sz w:val="28"/>
          <w:szCs w:val="28"/>
        </w:rPr>
        <w:t>р</w:t>
      </w:r>
      <w:r w:rsidRPr="005F3DF8">
        <w:rPr>
          <w:sz w:val="28"/>
          <w:szCs w:val="28"/>
        </w:rPr>
        <w:t>ской задолженности отсутствуют.</w:t>
      </w:r>
    </w:p>
    <w:p w:rsidR="00101807" w:rsidRPr="005F3DF8" w:rsidRDefault="00101807" w:rsidP="0010180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>В целях приведения аналитического учета расчетов с требованиями приказа Министерства Финансов РФ  от 01.12.2022 № 192н «О внесении изменений в приказ Министерства финансов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</w:t>
      </w:r>
      <w:r w:rsidRPr="005F3DF8">
        <w:rPr>
          <w:sz w:val="28"/>
          <w:szCs w:val="28"/>
        </w:rPr>
        <w:t>у</w:t>
      </w:r>
      <w:r w:rsidRPr="005F3DF8">
        <w:rPr>
          <w:sz w:val="28"/>
          <w:szCs w:val="28"/>
        </w:rPr>
        <w:t>ниципальных) учреждений  и Инструкции по его применению» и на</w:t>
      </w:r>
      <w:proofErr w:type="gramEnd"/>
      <w:r w:rsidRPr="005F3DF8">
        <w:rPr>
          <w:sz w:val="28"/>
          <w:szCs w:val="28"/>
        </w:rPr>
        <w:t xml:space="preserve"> </w:t>
      </w:r>
      <w:proofErr w:type="gramStart"/>
      <w:r w:rsidRPr="005F3DF8">
        <w:rPr>
          <w:sz w:val="28"/>
          <w:szCs w:val="28"/>
        </w:rPr>
        <w:t>основании</w:t>
      </w:r>
      <w:proofErr w:type="gramEnd"/>
      <w:r w:rsidRPr="005F3DF8">
        <w:rPr>
          <w:sz w:val="28"/>
          <w:szCs w:val="28"/>
        </w:rPr>
        <w:t xml:space="preserve"> р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 xml:space="preserve">шения о проведении инвентаризации от 23.06.2023 года, приказа от 16.06.2023 № </w:t>
      </w:r>
      <w:r w:rsidRPr="005F3DF8">
        <w:rPr>
          <w:sz w:val="28"/>
          <w:szCs w:val="28"/>
        </w:rPr>
        <w:lastRenderedPageBreak/>
        <w:t>137 в учреждении проведена инвентаризация показателей расчетов (дебиторской з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 xml:space="preserve">долженности и обязательств) по состоянию на 01.06.2023 года. </w:t>
      </w:r>
    </w:p>
    <w:p w:rsidR="005058C5" w:rsidRPr="005F3DF8" w:rsidRDefault="005058C5" w:rsidP="005058C5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Аналитический учет расчетов приведен в соответствие с требованиями «И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>струкции 157-н» частично, в виду отсутствия технической возможности в програ</w:t>
      </w:r>
      <w:r w:rsidRPr="005F3DF8">
        <w:rPr>
          <w:sz w:val="28"/>
          <w:szCs w:val="28"/>
        </w:rPr>
        <w:t>м</w:t>
      </w:r>
      <w:r w:rsidRPr="005F3DF8">
        <w:rPr>
          <w:sz w:val="28"/>
          <w:szCs w:val="28"/>
        </w:rPr>
        <w:t>ме «1-С бухгалтерия» со стороны разработчиков, указанного программного проду</w:t>
      </w:r>
      <w:r w:rsidRPr="005F3DF8">
        <w:rPr>
          <w:sz w:val="28"/>
          <w:szCs w:val="28"/>
        </w:rPr>
        <w:t>к</w:t>
      </w:r>
      <w:r w:rsidRPr="005F3DF8">
        <w:rPr>
          <w:sz w:val="28"/>
          <w:szCs w:val="28"/>
        </w:rPr>
        <w:t>та.</w:t>
      </w:r>
    </w:p>
    <w:p w:rsidR="00101807" w:rsidRPr="005F3DF8" w:rsidRDefault="00101807" w:rsidP="0010180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>По результатам инвентаризации и в соответствии с порядком принятия реш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ний и признании безнадёжной к взысканию задолженности по платежам в бюджет комиссией учреждения по поступлению и выбытию активов  сумма дебиторской з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долженности 1000,00 рублей ООО «ПКФ «Интеграция», начисленная в соотве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ствии с претензией об оплате штрафа, в связи с ненадлежащим исполнением обяз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тельств, предусмотренным контрактом №5-ЭА от 18.12.2019 от «29» января 2020 г.№88</w:t>
      </w:r>
      <w:proofErr w:type="gramEnd"/>
      <w:r w:rsidRPr="005F3DF8">
        <w:rPr>
          <w:sz w:val="28"/>
          <w:szCs w:val="28"/>
        </w:rPr>
        <w:t xml:space="preserve"> «О ненадлежащем исполнении обязательств по контракту» признана безн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дежной взысканию по причине принятия судом акта, в соответствии с которым учреждение утрачивает возможность взыскания задолженности по истечении срока исковой давности и отсутствием виновного лица;</w:t>
      </w:r>
    </w:p>
    <w:p w:rsidR="00101807" w:rsidRPr="005F3DF8" w:rsidRDefault="00101807" w:rsidP="0010180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Указанная сумма дебиторской задолженности списана с баланса учреждения.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842"/>
        <w:gridCol w:w="3119"/>
      </w:tblGrid>
      <w:tr w:rsidR="005F3DF8" w:rsidRPr="005F3DF8" w:rsidTr="008B7247">
        <w:trPr>
          <w:trHeight w:val="47"/>
        </w:trPr>
        <w:tc>
          <w:tcPr>
            <w:tcW w:w="2127" w:type="dxa"/>
            <w:shd w:val="clear" w:color="auto" w:fill="auto"/>
          </w:tcPr>
          <w:p w:rsidR="00101807" w:rsidRPr="005F3DF8" w:rsidRDefault="00101807" w:rsidP="008B7247">
            <w:pPr>
              <w:ind w:left="-455" w:firstLine="596"/>
              <w:jc w:val="center"/>
            </w:pPr>
            <w:r w:rsidRPr="005F3DF8">
              <w:t>Наименование контрагента</w:t>
            </w:r>
          </w:p>
        </w:tc>
        <w:tc>
          <w:tcPr>
            <w:tcW w:w="1701" w:type="dxa"/>
            <w:shd w:val="clear" w:color="auto" w:fill="auto"/>
          </w:tcPr>
          <w:p w:rsidR="00101807" w:rsidRPr="005F3DF8" w:rsidRDefault="00101807" w:rsidP="008B7247">
            <w:pPr>
              <w:ind w:firstLine="142"/>
              <w:jc w:val="center"/>
            </w:pPr>
            <w:r w:rsidRPr="005F3DF8">
              <w:t>Код счета</w:t>
            </w:r>
          </w:p>
          <w:p w:rsidR="00101807" w:rsidRPr="005F3DF8" w:rsidRDefault="00101807" w:rsidP="008B7247">
            <w:pPr>
              <w:ind w:firstLine="142"/>
              <w:jc w:val="center"/>
            </w:pPr>
            <w:r w:rsidRPr="005F3DF8">
              <w:t>(9 знаков)</w:t>
            </w:r>
          </w:p>
        </w:tc>
        <w:tc>
          <w:tcPr>
            <w:tcW w:w="1701" w:type="dxa"/>
            <w:shd w:val="clear" w:color="auto" w:fill="auto"/>
          </w:tcPr>
          <w:p w:rsidR="00101807" w:rsidRPr="005F3DF8" w:rsidRDefault="00101807" w:rsidP="008B7247">
            <w:pPr>
              <w:ind w:firstLine="142"/>
              <w:jc w:val="center"/>
            </w:pPr>
            <w:r w:rsidRPr="005F3DF8">
              <w:t>Сумма</w:t>
            </w:r>
          </w:p>
          <w:p w:rsidR="00101807" w:rsidRPr="005F3DF8" w:rsidRDefault="00101807" w:rsidP="008B7247">
            <w:pPr>
              <w:ind w:firstLine="142"/>
              <w:jc w:val="center"/>
            </w:pPr>
            <w:r w:rsidRPr="005F3DF8">
              <w:rPr>
                <w:sz w:val="20"/>
              </w:rPr>
              <w:t>(</w:t>
            </w:r>
            <w:proofErr w:type="spellStart"/>
            <w:r w:rsidRPr="005F3DF8">
              <w:rPr>
                <w:sz w:val="20"/>
              </w:rPr>
              <w:t>руб</w:t>
            </w:r>
            <w:proofErr w:type="gramStart"/>
            <w:r w:rsidRPr="005F3DF8">
              <w:rPr>
                <w:sz w:val="20"/>
              </w:rPr>
              <w:t>.к</w:t>
            </w:r>
            <w:proofErr w:type="gramEnd"/>
            <w:r w:rsidRPr="005F3DF8">
              <w:rPr>
                <w:sz w:val="20"/>
              </w:rPr>
              <w:t>оп</w:t>
            </w:r>
            <w:proofErr w:type="spellEnd"/>
            <w:r w:rsidRPr="005F3DF8">
              <w:rPr>
                <w:sz w:val="20"/>
              </w:rPr>
              <w:t>.)</w:t>
            </w:r>
          </w:p>
        </w:tc>
        <w:tc>
          <w:tcPr>
            <w:tcW w:w="1842" w:type="dxa"/>
            <w:shd w:val="clear" w:color="auto" w:fill="auto"/>
          </w:tcPr>
          <w:p w:rsidR="00101807" w:rsidRPr="005F3DF8" w:rsidRDefault="00101807" w:rsidP="008B7247">
            <w:pPr>
              <w:ind w:firstLine="142"/>
              <w:jc w:val="center"/>
            </w:pPr>
            <w:proofErr w:type="gramStart"/>
            <w:r w:rsidRPr="005F3DF8">
              <w:t>Корреспо</w:t>
            </w:r>
            <w:r w:rsidRPr="005F3DF8">
              <w:t>н</w:t>
            </w:r>
            <w:r w:rsidRPr="005F3DF8">
              <w:t>денция со сч</w:t>
            </w:r>
            <w:r w:rsidRPr="005F3DF8">
              <w:t>е</w:t>
            </w:r>
            <w:r w:rsidRPr="005F3DF8">
              <w:t xml:space="preserve">том (1.401.10.172, </w:t>
            </w:r>
            <w:proofErr w:type="gramEnd"/>
          </w:p>
          <w:p w:rsidR="00101807" w:rsidRPr="005F3DF8" w:rsidRDefault="00101807" w:rsidP="008B7247">
            <w:pPr>
              <w:ind w:firstLine="142"/>
              <w:jc w:val="center"/>
            </w:pPr>
            <w:proofErr w:type="gramStart"/>
            <w:r w:rsidRPr="005F3DF8">
              <w:t>1.401.10.173 и т.д.)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101807" w:rsidRPr="005F3DF8" w:rsidRDefault="00101807" w:rsidP="008B7247">
            <w:pPr>
              <w:ind w:firstLine="142"/>
              <w:jc w:val="center"/>
            </w:pPr>
            <w:r w:rsidRPr="005F3DF8">
              <w:t>Приказ (распоряжение) о списании данной задо</w:t>
            </w:r>
            <w:r w:rsidRPr="005F3DF8">
              <w:t>л</w:t>
            </w:r>
            <w:r w:rsidRPr="005F3DF8">
              <w:t>женности с отражением информации о списании / не списании на забаланс</w:t>
            </w:r>
            <w:r w:rsidRPr="005F3DF8">
              <w:t>о</w:t>
            </w:r>
            <w:r w:rsidRPr="005F3DF8">
              <w:t>вый счет</w:t>
            </w:r>
          </w:p>
        </w:tc>
      </w:tr>
      <w:tr w:rsidR="005F3DF8" w:rsidRPr="005F3DF8" w:rsidTr="008B7247">
        <w:trPr>
          <w:trHeight w:val="16"/>
        </w:trPr>
        <w:tc>
          <w:tcPr>
            <w:tcW w:w="2127" w:type="dxa"/>
            <w:shd w:val="clear" w:color="auto" w:fill="auto"/>
          </w:tcPr>
          <w:p w:rsidR="00101807" w:rsidRPr="005F3DF8" w:rsidRDefault="00101807" w:rsidP="008B7247">
            <w:pPr>
              <w:spacing w:line="276" w:lineRule="auto"/>
              <w:ind w:firstLine="142"/>
              <w:jc w:val="center"/>
              <w:rPr>
                <w:b/>
              </w:rPr>
            </w:pPr>
            <w:r w:rsidRPr="005F3DF8">
              <w:t>ООО «ПКФ «Интеграция»</w:t>
            </w:r>
          </w:p>
        </w:tc>
        <w:tc>
          <w:tcPr>
            <w:tcW w:w="1701" w:type="dxa"/>
            <w:shd w:val="clear" w:color="auto" w:fill="auto"/>
          </w:tcPr>
          <w:p w:rsidR="00101807" w:rsidRPr="005F3DF8" w:rsidRDefault="00101807" w:rsidP="008B7247">
            <w:pPr>
              <w:spacing w:line="276" w:lineRule="auto"/>
              <w:ind w:firstLine="142"/>
              <w:jc w:val="center"/>
            </w:pPr>
          </w:p>
          <w:p w:rsidR="00101807" w:rsidRPr="005F3DF8" w:rsidRDefault="00101807" w:rsidP="008B7247">
            <w:pPr>
              <w:spacing w:line="276" w:lineRule="auto"/>
              <w:ind w:firstLine="142"/>
              <w:jc w:val="center"/>
            </w:pPr>
            <w:r w:rsidRPr="005F3DF8">
              <w:t>2.209.41.000</w:t>
            </w:r>
          </w:p>
        </w:tc>
        <w:tc>
          <w:tcPr>
            <w:tcW w:w="1701" w:type="dxa"/>
            <w:shd w:val="clear" w:color="auto" w:fill="auto"/>
          </w:tcPr>
          <w:p w:rsidR="00101807" w:rsidRPr="005F3DF8" w:rsidRDefault="00101807" w:rsidP="008B7247">
            <w:pPr>
              <w:spacing w:line="276" w:lineRule="auto"/>
              <w:ind w:firstLine="142"/>
              <w:jc w:val="center"/>
            </w:pPr>
          </w:p>
          <w:p w:rsidR="00101807" w:rsidRPr="005F3DF8" w:rsidRDefault="00101807" w:rsidP="008B7247">
            <w:pPr>
              <w:spacing w:line="276" w:lineRule="auto"/>
              <w:ind w:firstLine="142"/>
              <w:jc w:val="center"/>
            </w:pPr>
            <w:r w:rsidRPr="005F3DF8">
              <w:t>1000,00</w:t>
            </w:r>
          </w:p>
        </w:tc>
        <w:tc>
          <w:tcPr>
            <w:tcW w:w="1842" w:type="dxa"/>
            <w:shd w:val="clear" w:color="auto" w:fill="auto"/>
          </w:tcPr>
          <w:p w:rsidR="00101807" w:rsidRPr="005F3DF8" w:rsidRDefault="00101807" w:rsidP="008B7247">
            <w:pPr>
              <w:spacing w:line="276" w:lineRule="auto"/>
              <w:ind w:firstLine="142"/>
              <w:jc w:val="center"/>
            </w:pPr>
          </w:p>
          <w:p w:rsidR="00101807" w:rsidRPr="005F3DF8" w:rsidRDefault="00101807" w:rsidP="008B7247">
            <w:pPr>
              <w:spacing w:line="276" w:lineRule="auto"/>
              <w:ind w:firstLine="142"/>
              <w:jc w:val="center"/>
            </w:pPr>
            <w:r w:rsidRPr="005F3DF8">
              <w:t>2.401.10.173</w:t>
            </w:r>
          </w:p>
        </w:tc>
        <w:tc>
          <w:tcPr>
            <w:tcW w:w="3119" w:type="dxa"/>
            <w:shd w:val="clear" w:color="auto" w:fill="auto"/>
          </w:tcPr>
          <w:p w:rsidR="00101807" w:rsidRPr="005F3DF8" w:rsidRDefault="00101807" w:rsidP="008B7247">
            <w:pPr>
              <w:spacing w:line="276" w:lineRule="auto"/>
              <w:rPr>
                <w:sz w:val="18"/>
                <w:szCs w:val="18"/>
              </w:rPr>
            </w:pPr>
            <w:r w:rsidRPr="005F3DF8">
              <w:rPr>
                <w:sz w:val="20"/>
                <w:szCs w:val="20"/>
              </w:rPr>
              <w:t>Приказ о списании дебиторской задолженности от 26.06.2023 №138</w:t>
            </w:r>
          </w:p>
        </w:tc>
      </w:tr>
      <w:tr w:rsidR="005F3DF8" w:rsidRPr="005F3DF8" w:rsidTr="008B7247">
        <w:trPr>
          <w:trHeight w:val="2"/>
        </w:trPr>
        <w:tc>
          <w:tcPr>
            <w:tcW w:w="3828" w:type="dxa"/>
            <w:gridSpan w:val="2"/>
            <w:shd w:val="clear" w:color="auto" w:fill="auto"/>
          </w:tcPr>
          <w:p w:rsidR="00101807" w:rsidRPr="005F3DF8" w:rsidRDefault="00101807" w:rsidP="008B7247">
            <w:pPr>
              <w:spacing w:line="276" w:lineRule="auto"/>
              <w:ind w:firstLine="142"/>
              <w:jc w:val="center"/>
            </w:pPr>
            <w:r w:rsidRPr="005F3DF8">
              <w:rPr>
                <w:b/>
              </w:rPr>
              <w:t>Всего дебиторской задолженн</w:t>
            </w:r>
            <w:r w:rsidRPr="005F3DF8">
              <w:rPr>
                <w:b/>
              </w:rPr>
              <w:t>о</w:t>
            </w:r>
            <w:r w:rsidRPr="005F3DF8">
              <w:rPr>
                <w:b/>
              </w:rPr>
              <w:t>сти:</w:t>
            </w:r>
          </w:p>
        </w:tc>
        <w:tc>
          <w:tcPr>
            <w:tcW w:w="1701" w:type="dxa"/>
            <w:shd w:val="clear" w:color="auto" w:fill="auto"/>
          </w:tcPr>
          <w:p w:rsidR="00101807" w:rsidRPr="005F3DF8" w:rsidRDefault="00101807" w:rsidP="008B7247">
            <w:pPr>
              <w:spacing w:line="276" w:lineRule="auto"/>
              <w:ind w:firstLine="142"/>
              <w:jc w:val="center"/>
              <w:rPr>
                <w:b/>
              </w:rPr>
            </w:pPr>
            <w:r w:rsidRPr="005F3DF8">
              <w:rPr>
                <w:b/>
              </w:rPr>
              <w:t>1000,00</w:t>
            </w:r>
          </w:p>
        </w:tc>
        <w:tc>
          <w:tcPr>
            <w:tcW w:w="1842" w:type="dxa"/>
            <w:shd w:val="clear" w:color="auto" w:fill="auto"/>
          </w:tcPr>
          <w:p w:rsidR="00101807" w:rsidRPr="005F3DF8" w:rsidRDefault="00101807" w:rsidP="008B7247">
            <w:pPr>
              <w:spacing w:line="276" w:lineRule="auto"/>
              <w:ind w:firstLine="142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101807" w:rsidRPr="005F3DF8" w:rsidRDefault="00101807" w:rsidP="008B7247">
            <w:pPr>
              <w:spacing w:line="276" w:lineRule="auto"/>
              <w:ind w:firstLine="142"/>
              <w:jc w:val="center"/>
              <w:rPr>
                <w:b/>
              </w:rPr>
            </w:pPr>
          </w:p>
          <w:p w:rsidR="00101807" w:rsidRPr="005F3DF8" w:rsidRDefault="00101807" w:rsidP="008B724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1807" w:rsidRPr="005F3DF8" w:rsidRDefault="00101807" w:rsidP="00F15422">
      <w:pPr>
        <w:spacing w:line="276" w:lineRule="auto"/>
        <w:ind w:firstLine="567"/>
        <w:jc w:val="both"/>
        <w:rPr>
          <w:sz w:val="28"/>
          <w:szCs w:val="28"/>
        </w:rPr>
      </w:pPr>
    </w:p>
    <w:p w:rsidR="008A52E6" w:rsidRPr="005F3DF8" w:rsidRDefault="00655DD4" w:rsidP="008A52E6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</w:t>
      </w:r>
      <w:r w:rsidR="008A52E6" w:rsidRPr="005F3DF8">
        <w:rPr>
          <w:sz w:val="28"/>
          <w:szCs w:val="28"/>
        </w:rPr>
        <w:t xml:space="preserve">, оказавшая существенное влияние и характеризующая </w:t>
      </w:r>
      <w:r w:rsidR="00101807" w:rsidRPr="005F3DF8">
        <w:rPr>
          <w:sz w:val="28"/>
          <w:szCs w:val="28"/>
        </w:rPr>
        <w:t>анализ п</w:t>
      </w:r>
      <w:r w:rsidR="00101807" w:rsidRPr="005F3DF8">
        <w:rPr>
          <w:sz w:val="28"/>
          <w:szCs w:val="28"/>
        </w:rPr>
        <w:t>о</w:t>
      </w:r>
      <w:r w:rsidR="00101807" w:rsidRPr="005F3DF8">
        <w:rPr>
          <w:sz w:val="28"/>
          <w:szCs w:val="28"/>
        </w:rPr>
        <w:t xml:space="preserve">казателей бухгалтерской отчетности субъекта бюджетной отчетности за </w:t>
      </w:r>
      <w:r w:rsidR="008A52E6" w:rsidRPr="005F3DF8">
        <w:rPr>
          <w:sz w:val="28"/>
          <w:szCs w:val="28"/>
        </w:rPr>
        <w:t xml:space="preserve"> отчетный период, не нашедшая отражения в таблицах и приложениях, включаемых в раздел, в том числе:</w:t>
      </w:r>
    </w:p>
    <w:p w:rsidR="00101807" w:rsidRPr="005F3DF8" w:rsidRDefault="00101807" w:rsidP="0010180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информация (пояснения) о некассовых операциях, отраженных в Отчете (ф. 0503737)</w:t>
      </w:r>
      <w:r w:rsidR="007F7926" w:rsidRPr="005F3DF8">
        <w:rPr>
          <w:rFonts w:eastAsia="Calibri"/>
          <w:sz w:val="28"/>
          <w:szCs w:val="28"/>
          <w:lang w:eastAsia="en-US"/>
        </w:rPr>
        <w:t xml:space="preserve"> отсутствует</w:t>
      </w:r>
      <w:r w:rsidRPr="005F3DF8">
        <w:rPr>
          <w:rFonts w:eastAsia="Calibri"/>
          <w:sz w:val="28"/>
          <w:szCs w:val="28"/>
          <w:lang w:eastAsia="en-US"/>
        </w:rPr>
        <w:t>;</w:t>
      </w:r>
    </w:p>
    <w:p w:rsidR="00101807" w:rsidRPr="005F3DF8" w:rsidRDefault="00101807" w:rsidP="0010180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просроченная дебиторская задолженность отсутствует;</w:t>
      </w:r>
    </w:p>
    <w:p w:rsidR="008A52E6" w:rsidRPr="005F3DF8" w:rsidRDefault="00101807" w:rsidP="008A52E6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-  </w:t>
      </w:r>
      <w:r w:rsidR="008A52E6" w:rsidRPr="005F3DF8">
        <w:rPr>
          <w:sz w:val="28"/>
          <w:szCs w:val="28"/>
        </w:rPr>
        <w:t>остатки средств на лицевых счетах учреждений, открытых в финансовых о</w:t>
      </w:r>
      <w:r w:rsidR="008A52E6" w:rsidRPr="005F3DF8">
        <w:rPr>
          <w:sz w:val="28"/>
          <w:szCs w:val="28"/>
        </w:rPr>
        <w:t>р</w:t>
      </w:r>
      <w:r w:rsidR="008A52E6" w:rsidRPr="005F3DF8">
        <w:rPr>
          <w:sz w:val="28"/>
          <w:szCs w:val="28"/>
        </w:rPr>
        <w:t>ганах для финансового обеспечения субсидий на иные цели (КФО-5) отсутствуют;</w:t>
      </w:r>
    </w:p>
    <w:p w:rsidR="00A940F1" w:rsidRPr="005F3DF8" w:rsidRDefault="00A940F1" w:rsidP="00A940F1">
      <w:pPr>
        <w:spacing w:line="276" w:lineRule="auto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-бюджетному учреждению в АО «Сургутнефтегаз банк» открыт расчетный счет для сдачи наличных денежных средств, полученных от оказания платных услуг (Федеральный закон «О некоммерческих организациях» от 12.01.1996 №7-ФЗ).  Ра</w:t>
      </w:r>
      <w:r w:rsidRPr="005F3DF8">
        <w:rPr>
          <w:sz w:val="28"/>
          <w:szCs w:val="28"/>
        </w:rPr>
        <w:t>с</w:t>
      </w:r>
      <w:r w:rsidRPr="005F3DF8">
        <w:rPr>
          <w:sz w:val="28"/>
          <w:szCs w:val="28"/>
        </w:rPr>
        <w:t xml:space="preserve">четный счет в коммерческом банке был открыт в связи с закрытием Федеральным </w:t>
      </w:r>
      <w:r w:rsidRPr="005F3DF8">
        <w:rPr>
          <w:sz w:val="28"/>
          <w:szCs w:val="28"/>
        </w:rPr>
        <w:lastRenderedPageBreak/>
        <w:t>казначейством по ХМАО-Югре счета №40116 «средства для выдачи и внесения наличных денег и осуществления расчетов по отдельным операциям» в ПАО «З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псибкомбанк» (письмо Управления Федерального казначейства по ХМАО-Югре от 03.12.2019 №37-33-03/33-5196);</w:t>
      </w:r>
    </w:p>
    <w:p w:rsidR="00A940F1" w:rsidRPr="005F3DF8" w:rsidRDefault="00A940F1" w:rsidP="00A940F1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-</w:t>
      </w:r>
      <w:r w:rsidR="004F415C" w:rsidRPr="005F3DF8">
        <w:rPr>
          <w:sz w:val="28"/>
          <w:szCs w:val="28"/>
        </w:rPr>
        <w:t xml:space="preserve"> </w:t>
      </w:r>
      <w:r w:rsidRPr="005F3DF8">
        <w:rPr>
          <w:sz w:val="28"/>
          <w:szCs w:val="28"/>
        </w:rPr>
        <w:t>информация об операциях по лицевому счету для учета операций не учас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ников бюджетного процесса (код лицевого счета 41 (Казначейские счета № 03216, № 03226, № 03236), код лицевого счета 71 (Казначейские счета № 03215, № 03225, № 03235), в том числе о лицевых, расчетных счетах с нулевыми показателями на о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четную да</w:t>
      </w:r>
      <w:r w:rsidR="004F415C" w:rsidRPr="005F3DF8">
        <w:rPr>
          <w:sz w:val="28"/>
          <w:szCs w:val="28"/>
        </w:rPr>
        <w:t>ту (письмо МФ и ФК) отсутствует;</w:t>
      </w:r>
    </w:p>
    <w:p w:rsidR="00BA52AD" w:rsidRPr="005F3DF8" w:rsidRDefault="004F415C" w:rsidP="00BA52AD">
      <w:pPr>
        <w:spacing w:line="276" w:lineRule="auto"/>
        <w:ind w:firstLine="708"/>
        <w:jc w:val="both"/>
        <w:rPr>
          <w:sz w:val="28"/>
          <w:szCs w:val="28"/>
          <w:shd w:val="clear" w:color="auto" w:fill="F8F8F8"/>
        </w:rPr>
      </w:pPr>
      <w:r w:rsidRPr="005F3DF8">
        <w:rPr>
          <w:sz w:val="28"/>
          <w:szCs w:val="28"/>
        </w:rPr>
        <w:t>- и</w:t>
      </w:r>
      <w:r w:rsidR="00BA52AD" w:rsidRPr="005F3DF8">
        <w:rPr>
          <w:sz w:val="28"/>
          <w:szCs w:val="28"/>
        </w:rPr>
        <w:t>нформация о завершении расчетов по временному привлечению денежных средств между источниками финансового обеспечения, осуществляемых в пределах остатка средств на лицевом счете (в кассе) учреждения, сформировавшихся на о</w:t>
      </w:r>
      <w:r w:rsidR="00BA52AD" w:rsidRPr="005F3DF8">
        <w:rPr>
          <w:sz w:val="28"/>
          <w:szCs w:val="28"/>
        </w:rPr>
        <w:t>т</w:t>
      </w:r>
      <w:r w:rsidR="00BA52AD" w:rsidRPr="005F3DF8">
        <w:rPr>
          <w:sz w:val="28"/>
          <w:szCs w:val="28"/>
        </w:rPr>
        <w:t>четную дату с ВФО 2 на ВФО 4 отражена в ф. 0503737 ВФО 2,4, ф.0503723.</w:t>
      </w:r>
    </w:p>
    <w:p w:rsidR="00BA52AD" w:rsidRPr="005F3DF8" w:rsidRDefault="00BA52AD" w:rsidP="00BA52AD">
      <w:pPr>
        <w:spacing w:line="276" w:lineRule="auto"/>
        <w:ind w:firstLine="567"/>
        <w:jc w:val="both"/>
        <w:rPr>
          <w:sz w:val="28"/>
          <w:szCs w:val="28"/>
          <w:shd w:val="clear" w:color="auto" w:fill="F8F8F8"/>
        </w:rPr>
      </w:pPr>
      <w:proofErr w:type="gramStart"/>
      <w:r w:rsidRPr="005F3DF8">
        <w:rPr>
          <w:sz w:val="28"/>
          <w:szCs w:val="28"/>
          <w:shd w:val="clear" w:color="auto" w:fill="F8F8F8"/>
        </w:rPr>
        <w:t xml:space="preserve">Показатель изменения остатков денежных средств по строке 4630 </w:t>
      </w:r>
      <w:r w:rsidRPr="005F3DF8">
        <w:rPr>
          <w:sz w:val="28"/>
          <w:szCs w:val="28"/>
        </w:rPr>
        <w:t xml:space="preserve">"поступление денежных средств при управлении остатками" </w:t>
      </w:r>
      <w:r w:rsidRPr="005F3DF8">
        <w:rPr>
          <w:sz w:val="28"/>
          <w:szCs w:val="28"/>
          <w:shd w:val="clear" w:color="auto" w:fill="F8F8F8"/>
        </w:rPr>
        <w:t xml:space="preserve"> и по строке 4640 </w:t>
      </w:r>
      <w:r w:rsidRPr="005F3DF8">
        <w:rPr>
          <w:sz w:val="28"/>
          <w:szCs w:val="28"/>
        </w:rPr>
        <w:t>"выбытие дене</w:t>
      </w:r>
      <w:r w:rsidRPr="005F3DF8">
        <w:rPr>
          <w:sz w:val="28"/>
          <w:szCs w:val="28"/>
        </w:rPr>
        <w:t>ж</w:t>
      </w:r>
      <w:r w:rsidRPr="005F3DF8">
        <w:rPr>
          <w:sz w:val="28"/>
          <w:szCs w:val="28"/>
        </w:rPr>
        <w:t xml:space="preserve">ных средств при управлении остатками" </w:t>
      </w:r>
      <w:r w:rsidRPr="005F3DF8">
        <w:rPr>
          <w:sz w:val="28"/>
          <w:szCs w:val="28"/>
          <w:shd w:val="clear" w:color="auto" w:fill="F8F8F8"/>
        </w:rPr>
        <w:t xml:space="preserve"> ф.0503723  отражает операции по заи</w:t>
      </w:r>
      <w:r w:rsidRPr="005F3DF8">
        <w:rPr>
          <w:sz w:val="28"/>
          <w:szCs w:val="28"/>
          <w:shd w:val="clear" w:color="auto" w:fill="F8F8F8"/>
        </w:rPr>
        <w:t>м</w:t>
      </w:r>
      <w:r w:rsidRPr="005F3DF8">
        <w:rPr>
          <w:sz w:val="28"/>
          <w:szCs w:val="28"/>
          <w:shd w:val="clear" w:color="auto" w:fill="F8F8F8"/>
        </w:rPr>
        <w:t>ствованию денежных средств в сумме 40100,00 рублей с ВФО 2 «Приносящая доход деятельность (собственные доходы учреждения)» на ВФО 4 «Субсидии на выполн</w:t>
      </w:r>
      <w:r w:rsidRPr="005F3DF8">
        <w:rPr>
          <w:sz w:val="28"/>
          <w:szCs w:val="28"/>
          <w:shd w:val="clear" w:color="auto" w:fill="F8F8F8"/>
        </w:rPr>
        <w:t>е</w:t>
      </w:r>
      <w:r w:rsidRPr="005F3DF8">
        <w:rPr>
          <w:sz w:val="28"/>
          <w:szCs w:val="28"/>
          <w:shd w:val="clear" w:color="auto" w:fill="F8F8F8"/>
        </w:rPr>
        <w:t>ние государственного (муниципального) задания» для погашения кредиторской з</w:t>
      </w:r>
      <w:r w:rsidRPr="005F3DF8">
        <w:rPr>
          <w:sz w:val="28"/>
          <w:szCs w:val="28"/>
          <w:shd w:val="clear" w:color="auto" w:fill="F8F8F8"/>
        </w:rPr>
        <w:t>а</w:t>
      </w:r>
      <w:r w:rsidRPr="005F3DF8">
        <w:rPr>
          <w:sz w:val="28"/>
          <w:szCs w:val="28"/>
          <w:shd w:val="clear" w:color="auto" w:fill="F8F8F8"/>
        </w:rPr>
        <w:t>долженности.</w:t>
      </w:r>
      <w:proofErr w:type="gramEnd"/>
      <w:r w:rsidRPr="005F3DF8">
        <w:rPr>
          <w:sz w:val="28"/>
          <w:szCs w:val="28"/>
          <w:shd w:val="clear" w:color="auto" w:fill="F8F8F8"/>
        </w:rPr>
        <w:t xml:space="preserve"> Заимствование произведено на основании приказа руководителя учреждения от 25.04.2023г. №97. Денежные средства возвращены на лицевой счет учреждения (ВФО 2) по платежному поручению №282 от 03.05.2023г. в сумме 40100 (сорок тысяч сто) рублей 00 копеек. </w:t>
      </w:r>
    </w:p>
    <w:p w:rsidR="00BA52AD" w:rsidRPr="005F3DF8" w:rsidRDefault="00BA52AD" w:rsidP="00BA52AD">
      <w:pPr>
        <w:shd w:val="clear" w:color="auto" w:fill="FFFFFF"/>
        <w:ind w:firstLine="567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>Расшифровка показателей по форме 0503723:</w:t>
      </w:r>
    </w:p>
    <w:p w:rsidR="00BA52AD" w:rsidRPr="005F3DF8" w:rsidRDefault="00BA52AD" w:rsidP="00BA52AD">
      <w:pPr>
        <w:shd w:val="clear" w:color="auto" w:fill="FFFFFF"/>
        <w:jc w:val="both"/>
        <w:rPr>
          <w:b/>
          <w:bCs/>
          <w:spacing w:val="3"/>
          <w:sz w:val="28"/>
          <w:szCs w:val="28"/>
        </w:rPr>
      </w:pPr>
      <w:r w:rsidRPr="005F3DF8">
        <w:rPr>
          <w:b/>
          <w:bCs/>
          <w:spacing w:val="3"/>
          <w:sz w:val="28"/>
          <w:szCs w:val="28"/>
          <w:u w:val="single"/>
        </w:rPr>
        <w:t>строка 4630 510</w:t>
      </w:r>
      <w:r w:rsidRPr="005F3DF8">
        <w:rPr>
          <w:b/>
          <w:bCs/>
          <w:spacing w:val="3"/>
          <w:sz w:val="28"/>
          <w:szCs w:val="28"/>
        </w:rPr>
        <w:t xml:space="preserve"> = «-» 80200 рублей, в том числе:</w:t>
      </w:r>
    </w:p>
    <w:p w:rsidR="00BA52AD" w:rsidRPr="005F3DF8" w:rsidRDefault="00BA52AD" w:rsidP="00A46931">
      <w:pPr>
        <w:shd w:val="clear" w:color="auto" w:fill="FFFFFF"/>
        <w:ind w:firstLine="708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>- «-»40 100,00 рублей - Поступление денежных сре</w:t>
      </w:r>
      <w:proofErr w:type="gramStart"/>
      <w:r w:rsidRPr="005F3DF8">
        <w:rPr>
          <w:bCs/>
          <w:spacing w:val="3"/>
          <w:sz w:val="28"/>
          <w:szCs w:val="28"/>
        </w:rPr>
        <w:t>дств в р</w:t>
      </w:r>
      <w:proofErr w:type="gramEnd"/>
      <w:r w:rsidRPr="005F3DF8">
        <w:rPr>
          <w:bCs/>
          <w:spacing w:val="3"/>
          <w:sz w:val="28"/>
          <w:szCs w:val="28"/>
        </w:rPr>
        <w:t>амках заимств</w:t>
      </w:r>
      <w:r w:rsidRPr="005F3DF8">
        <w:rPr>
          <w:bCs/>
          <w:spacing w:val="3"/>
          <w:sz w:val="28"/>
          <w:szCs w:val="28"/>
        </w:rPr>
        <w:t>о</w:t>
      </w:r>
      <w:r w:rsidRPr="005F3DF8">
        <w:rPr>
          <w:bCs/>
          <w:spacing w:val="3"/>
          <w:sz w:val="28"/>
          <w:szCs w:val="28"/>
        </w:rPr>
        <w:t>вания на лицевой счет учреждения по КФО 4, для оплаты кредиторской задолже</w:t>
      </w:r>
      <w:r w:rsidRPr="005F3DF8">
        <w:rPr>
          <w:bCs/>
          <w:spacing w:val="3"/>
          <w:sz w:val="28"/>
          <w:szCs w:val="28"/>
        </w:rPr>
        <w:t>н</w:t>
      </w:r>
      <w:r w:rsidRPr="005F3DF8">
        <w:rPr>
          <w:bCs/>
          <w:spacing w:val="3"/>
          <w:sz w:val="28"/>
          <w:szCs w:val="28"/>
        </w:rPr>
        <w:t>ности за услуги по содержанию имущества (на основании приказа от 25.04.2023г. №97) на сумму 40 100,00 рублей (с КФО 2 на КФО 4);</w:t>
      </w:r>
    </w:p>
    <w:p w:rsidR="00BA52AD" w:rsidRPr="005F3DF8" w:rsidRDefault="00BA52AD" w:rsidP="00A46931">
      <w:pPr>
        <w:shd w:val="clear" w:color="auto" w:fill="FFFFFF"/>
        <w:ind w:left="-567" w:firstLine="1275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>- «-»40 100,00 рублей - Возврат перечисленных денежных средств в рамках заимствования на основании приказа от 25.04.2023г. №97 (с КФО</w:t>
      </w:r>
      <w:proofErr w:type="gramStart"/>
      <w:r w:rsidRPr="005F3DF8">
        <w:rPr>
          <w:bCs/>
          <w:spacing w:val="3"/>
          <w:sz w:val="28"/>
          <w:szCs w:val="28"/>
        </w:rPr>
        <w:t>4</w:t>
      </w:r>
      <w:proofErr w:type="gramEnd"/>
      <w:r w:rsidRPr="005F3DF8">
        <w:rPr>
          <w:bCs/>
          <w:spacing w:val="3"/>
          <w:sz w:val="28"/>
          <w:szCs w:val="28"/>
        </w:rPr>
        <w:t xml:space="preserve"> на КФО2);</w:t>
      </w:r>
    </w:p>
    <w:p w:rsidR="00BA52AD" w:rsidRPr="005F3DF8" w:rsidRDefault="00BA52AD" w:rsidP="00BA52AD">
      <w:pPr>
        <w:shd w:val="clear" w:color="auto" w:fill="FFFFFF"/>
        <w:ind w:left="-567" w:firstLine="567"/>
        <w:jc w:val="both"/>
        <w:rPr>
          <w:b/>
          <w:bCs/>
          <w:spacing w:val="3"/>
          <w:sz w:val="28"/>
          <w:szCs w:val="28"/>
        </w:rPr>
      </w:pPr>
      <w:r w:rsidRPr="005F3DF8">
        <w:rPr>
          <w:b/>
          <w:bCs/>
          <w:spacing w:val="3"/>
          <w:sz w:val="28"/>
          <w:szCs w:val="28"/>
          <w:u w:val="single"/>
        </w:rPr>
        <w:t xml:space="preserve">строка 4640 610 </w:t>
      </w:r>
      <w:r w:rsidRPr="005F3DF8">
        <w:rPr>
          <w:b/>
          <w:bCs/>
          <w:spacing w:val="3"/>
          <w:sz w:val="28"/>
          <w:szCs w:val="28"/>
        </w:rPr>
        <w:t>= «+» 80200,00 рублей, в том числе:</w:t>
      </w:r>
    </w:p>
    <w:p w:rsidR="00BA52AD" w:rsidRPr="005F3DF8" w:rsidRDefault="00BA52AD" w:rsidP="00A46931">
      <w:pPr>
        <w:shd w:val="clear" w:color="auto" w:fill="FFFFFF"/>
        <w:ind w:firstLine="708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>- «+» 40 100,00 рублей - Возврат перечисленных денежных средств в рамках заимствования на основании приказа от 25.04.2023г. №97 (с КФО</w:t>
      </w:r>
      <w:proofErr w:type="gramStart"/>
      <w:r w:rsidRPr="005F3DF8">
        <w:rPr>
          <w:bCs/>
          <w:spacing w:val="3"/>
          <w:sz w:val="28"/>
          <w:szCs w:val="28"/>
        </w:rPr>
        <w:t>4</w:t>
      </w:r>
      <w:proofErr w:type="gramEnd"/>
      <w:r w:rsidRPr="005F3DF8">
        <w:rPr>
          <w:bCs/>
          <w:spacing w:val="3"/>
          <w:sz w:val="28"/>
          <w:szCs w:val="28"/>
        </w:rPr>
        <w:t xml:space="preserve"> на КФО2);</w:t>
      </w:r>
    </w:p>
    <w:p w:rsidR="00BA52AD" w:rsidRPr="005F3DF8" w:rsidRDefault="00BA52AD" w:rsidP="00A46931">
      <w:pPr>
        <w:shd w:val="clear" w:color="auto" w:fill="FFFFFF"/>
        <w:ind w:firstLine="708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>- «+» 40 100,00 рублей - Поступление денежных сре</w:t>
      </w:r>
      <w:proofErr w:type="gramStart"/>
      <w:r w:rsidRPr="005F3DF8">
        <w:rPr>
          <w:bCs/>
          <w:spacing w:val="3"/>
          <w:sz w:val="28"/>
          <w:szCs w:val="28"/>
        </w:rPr>
        <w:t>дств в р</w:t>
      </w:r>
      <w:proofErr w:type="gramEnd"/>
      <w:r w:rsidRPr="005F3DF8">
        <w:rPr>
          <w:bCs/>
          <w:spacing w:val="3"/>
          <w:sz w:val="28"/>
          <w:szCs w:val="28"/>
        </w:rPr>
        <w:t>амках заимств</w:t>
      </w:r>
      <w:r w:rsidRPr="005F3DF8">
        <w:rPr>
          <w:bCs/>
          <w:spacing w:val="3"/>
          <w:sz w:val="28"/>
          <w:szCs w:val="28"/>
        </w:rPr>
        <w:t>о</w:t>
      </w:r>
      <w:r w:rsidRPr="005F3DF8">
        <w:rPr>
          <w:bCs/>
          <w:spacing w:val="3"/>
          <w:sz w:val="28"/>
          <w:szCs w:val="28"/>
        </w:rPr>
        <w:t>вания на лицевой счет учреждения по КФО 4, для оплаты кредиторской задолже</w:t>
      </w:r>
      <w:r w:rsidRPr="005F3DF8">
        <w:rPr>
          <w:bCs/>
          <w:spacing w:val="3"/>
          <w:sz w:val="28"/>
          <w:szCs w:val="28"/>
        </w:rPr>
        <w:t>н</w:t>
      </w:r>
      <w:r w:rsidRPr="005F3DF8">
        <w:rPr>
          <w:bCs/>
          <w:spacing w:val="3"/>
          <w:sz w:val="28"/>
          <w:szCs w:val="28"/>
        </w:rPr>
        <w:t>ности за услуги по содержанию имущества (на основании приказа от 25.04.2023г. №97) на сумму 40 100,00 рублей (с КФО 2 на КФО 4);</w:t>
      </w:r>
    </w:p>
    <w:p w:rsidR="004F415C" w:rsidRPr="005F3DF8" w:rsidRDefault="004F415C" w:rsidP="00A46931">
      <w:pPr>
        <w:shd w:val="clear" w:color="auto" w:fill="FFFFFF"/>
        <w:ind w:firstLine="708"/>
        <w:jc w:val="both"/>
        <w:rPr>
          <w:bCs/>
          <w:spacing w:val="3"/>
          <w:sz w:val="28"/>
          <w:szCs w:val="28"/>
        </w:rPr>
      </w:pPr>
    </w:p>
    <w:p w:rsidR="00566F21" w:rsidRPr="005F3DF8" w:rsidRDefault="00566F21" w:rsidP="00566F21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lastRenderedPageBreak/>
        <w:t>- информация о финансовых активах и финансовых обязательствах (финанс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вых результатах операций с финансовыми инструментами) (Федеральный стандарт № 129н п. 47-п.50) отсутствует;</w:t>
      </w:r>
    </w:p>
    <w:p w:rsidR="00566F21" w:rsidRPr="005F3DF8" w:rsidRDefault="00566F21" w:rsidP="00A46931">
      <w:pPr>
        <w:shd w:val="clear" w:color="auto" w:fill="FFFFFF"/>
        <w:ind w:firstLine="708"/>
        <w:jc w:val="both"/>
        <w:rPr>
          <w:bCs/>
          <w:spacing w:val="3"/>
          <w:sz w:val="28"/>
          <w:szCs w:val="28"/>
        </w:rPr>
      </w:pPr>
    </w:p>
    <w:p w:rsidR="008053C0" w:rsidRPr="005F3DF8" w:rsidRDefault="00566F21" w:rsidP="00566F21">
      <w:pPr>
        <w:shd w:val="clear" w:color="auto" w:fill="FFFFFF"/>
        <w:ind w:firstLine="708"/>
        <w:jc w:val="both"/>
        <w:rPr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>- и</w:t>
      </w:r>
      <w:r w:rsidR="008053C0" w:rsidRPr="005F3DF8">
        <w:rPr>
          <w:sz w:val="28"/>
          <w:szCs w:val="28"/>
        </w:rPr>
        <w:t xml:space="preserve">нформация об условиях хозяйственной деятельности на отчетную дату с учетом </w:t>
      </w:r>
      <w:r w:rsidR="008053C0" w:rsidRPr="005F3DF8">
        <w:rPr>
          <w:b/>
          <w:sz w:val="28"/>
          <w:szCs w:val="28"/>
        </w:rPr>
        <w:t>событий после отчетной даты</w:t>
      </w:r>
      <w:r w:rsidR="008053C0" w:rsidRPr="005F3DF8">
        <w:rPr>
          <w:sz w:val="28"/>
          <w:szCs w:val="28"/>
        </w:rPr>
        <w:t>, по результатам, отражения которых сфо</w:t>
      </w:r>
      <w:r w:rsidR="008053C0" w:rsidRPr="005F3DF8">
        <w:rPr>
          <w:sz w:val="28"/>
          <w:szCs w:val="28"/>
        </w:rPr>
        <w:t>р</w:t>
      </w:r>
      <w:r w:rsidR="008053C0" w:rsidRPr="005F3DF8">
        <w:rPr>
          <w:sz w:val="28"/>
          <w:szCs w:val="28"/>
        </w:rPr>
        <w:t>мированы показатели бухгалтерской (финансовой) отчетности (Федеральный ста</w:t>
      </w:r>
      <w:r w:rsidR="008053C0" w:rsidRPr="005F3DF8">
        <w:rPr>
          <w:sz w:val="28"/>
          <w:szCs w:val="28"/>
        </w:rPr>
        <w:t>н</w:t>
      </w:r>
      <w:r w:rsidR="008053C0" w:rsidRPr="005F3DF8">
        <w:rPr>
          <w:sz w:val="28"/>
          <w:szCs w:val="28"/>
        </w:rPr>
        <w:t>дарт 275</w:t>
      </w:r>
      <w:r w:rsidRPr="005F3DF8">
        <w:rPr>
          <w:sz w:val="28"/>
          <w:szCs w:val="28"/>
        </w:rPr>
        <w:t>н</w:t>
      </w:r>
      <w:r w:rsidR="008053C0" w:rsidRPr="005F3DF8">
        <w:rPr>
          <w:sz w:val="28"/>
          <w:szCs w:val="28"/>
        </w:rPr>
        <w:t xml:space="preserve"> п. </w:t>
      </w:r>
      <w:r w:rsidRPr="005F3DF8">
        <w:rPr>
          <w:sz w:val="28"/>
          <w:szCs w:val="28"/>
        </w:rPr>
        <w:t xml:space="preserve">10, </w:t>
      </w:r>
      <w:r w:rsidR="008053C0" w:rsidRPr="005F3DF8">
        <w:rPr>
          <w:sz w:val="28"/>
          <w:szCs w:val="28"/>
        </w:rPr>
        <w:t>11-14</w:t>
      </w:r>
      <w:r w:rsidRPr="005F3DF8">
        <w:rPr>
          <w:sz w:val="28"/>
          <w:szCs w:val="28"/>
        </w:rPr>
        <w:t xml:space="preserve"> п.3 Инструкции 157н</w:t>
      </w:r>
      <w:r w:rsidR="008053C0" w:rsidRPr="005F3DF8">
        <w:rPr>
          <w:sz w:val="28"/>
          <w:szCs w:val="28"/>
        </w:rPr>
        <w:t>)</w:t>
      </w:r>
      <w:r w:rsidR="008A4898" w:rsidRPr="005F3DF8">
        <w:rPr>
          <w:sz w:val="28"/>
          <w:szCs w:val="28"/>
        </w:rPr>
        <w:t xml:space="preserve"> </w:t>
      </w:r>
      <w:r w:rsidRPr="005F3DF8">
        <w:rPr>
          <w:sz w:val="28"/>
          <w:szCs w:val="28"/>
        </w:rPr>
        <w:t>отсутствует;</w:t>
      </w:r>
    </w:p>
    <w:p w:rsidR="00566F21" w:rsidRPr="005F3DF8" w:rsidRDefault="00566F21" w:rsidP="008053C0">
      <w:pPr>
        <w:spacing w:line="276" w:lineRule="auto"/>
        <w:ind w:firstLine="567"/>
        <w:jc w:val="both"/>
        <w:rPr>
          <w:sz w:val="28"/>
          <w:szCs w:val="28"/>
        </w:rPr>
      </w:pPr>
    </w:p>
    <w:p w:rsidR="00566F21" w:rsidRPr="005F3DF8" w:rsidRDefault="00566F21" w:rsidP="008053C0">
      <w:pPr>
        <w:spacing w:line="276" w:lineRule="auto"/>
        <w:ind w:firstLine="567"/>
        <w:jc w:val="both"/>
        <w:rPr>
          <w:sz w:val="28"/>
          <w:szCs w:val="28"/>
        </w:rPr>
      </w:pPr>
    </w:p>
    <w:p w:rsidR="00566F21" w:rsidRPr="005F3DF8" w:rsidRDefault="00566F21" w:rsidP="008053C0">
      <w:pPr>
        <w:spacing w:line="276" w:lineRule="auto"/>
        <w:ind w:firstLine="567"/>
        <w:jc w:val="both"/>
        <w:rPr>
          <w:sz w:val="28"/>
          <w:szCs w:val="28"/>
        </w:rPr>
      </w:pPr>
    </w:p>
    <w:p w:rsidR="00566F21" w:rsidRPr="005F3DF8" w:rsidRDefault="00252EC4" w:rsidP="00566F21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>Информация о</w:t>
      </w:r>
      <w:r w:rsidR="00566F21" w:rsidRPr="005F3DF8">
        <w:rPr>
          <w:sz w:val="28"/>
          <w:szCs w:val="28"/>
        </w:rPr>
        <w:t xml:space="preserve"> результатах инвентаризации, проведенной в целях составления годовой бухгалтерской (финансовой) отчетности за 2023 год, оформленных Актами о результатах инвентаризации (ф. 0504835), подписанными в 2023 году</w:t>
      </w:r>
      <w:r w:rsidRPr="005F3DF8">
        <w:rPr>
          <w:sz w:val="28"/>
          <w:szCs w:val="28"/>
        </w:rPr>
        <w:t xml:space="preserve"> </w:t>
      </w:r>
      <w:r w:rsidRPr="005F3DF8">
        <w:rPr>
          <w:rFonts w:eastAsia="Calibri"/>
          <w:sz w:val="28"/>
          <w:szCs w:val="28"/>
          <w:lang w:eastAsia="en-US"/>
        </w:rPr>
        <w:t>отражена в приложении № 40 Порядку составления и представления консолидированной бю</w:t>
      </w:r>
      <w:r w:rsidRPr="005F3DF8">
        <w:rPr>
          <w:rFonts w:eastAsia="Calibri"/>
          <w:sz w:val="28"/>
          <w:szCs w:val="28"/>
          <w:lang w:eastAsia="en-US"/>
        </w:rPr>
        <w:t>д</w:t>
      </w:r>
      <w:r w:rsidRPr="005F3DF8">
        <w:rPr>
          <w:rFonts w:eastAsia="Calibri"/>
          <w:sz w:val="28"/>
          <w:szCs w:val="28"/>
          <w:lang w:eastAsia="en-US"/>
        </w:rPr>
        <w:t>жетной отчётности и консолидированной бухгалтерской отчётности</w:t>
      </w:r>
      <w:r w:rsidR="00566F21" w:rsidRPr="005F3DF8">
        <w:rPr>
          <w:sz w:val="28"/>
          <w:szCs w:val="28"/>
        </w:rPr>
        <w:t>.</w:t>
      </w:r>
      <w:proofErr w:type="gramEnd"/>
    </w:p>
    <w:p w:rsidR="00714E76" w:rsidRPr="005F3DF8" w:rsidRDefault="00714E76" w:rsidP="00714E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Корректировки данных бюджетного учета по результатам сверки показателей финансовых вложений с данными соответствующих реестров акционеров обществ, полученным после отчетной даты, но до срока представления отчетности не прои</w:t>
      </w:r>
      <w:r w:rsidRPr="005F3DF8">
        <w:rPr>
          <w:rFonts w:eastAsia="Calibri"/>
          <w:sz w:val="28"/>
          <w:szCs w:val="28"/>
          <w:lang w:eastAsia="en-US"/>
        </w:rPr>
        <w:t>з</w:t>
      </w:r>
      <w:r w:rsidRPr="005F3DF8">
        <w:rPr>
          <w:rFonts w:eastAsia="Calibri"/>
          <w:sz w:val="28"/>
          <w:szCs w:val="28"/>
          <w:lang w:eastAsia="en-US"/>
        </w:rPr>
        <w:t>водилось.</w:t>
      </w:r>
    </w:p>
    <w:p w:rsidR="001442CE" w:rsidRPr="005F3DF8" w:rsidRDefault="00714E76" w:rsidP="001442CE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- </w:t>
      </w:r>
      <w:r w:rsidR="003F0DD1" w:rsidRPr="005F3DF8">
        <w:rPr>
          <w:sz w:val="28"/>
          <w:szCs w:val="28"/>
        </w:rPr>
        <w:t>и</w:t>
      </w:r>
      <w:r w:rsidR="001442CE" w:rsidRPr="005F3DF8">
        <w:rPr>
          <w:sz w:val="28"/>
          <w:szCs w:val="28"/>
        </w:rPr>
        <w:t>нформация в отношении каждого долгосрочного договора строительного подряда (Федеральный с</w:t>
      </w:r>
      <w:r w:rsidRPr="005F3DF8">
        <w:rPr>
          <w:sz w:val="28"/>
          <w:szCs w:val="28"/>
        </w:rPr>
        <w:t>тандарт № 145 п.14) отсутствует</w:t>
      </w:r>
      <w:r w:rsidR="00593711" w:rsidRPr="005F3DF8">
        <w:rPr>
          <w:sz w:val="28"/>
          <w:szCs w:val="28"/>
        </w:rPr>
        <w:t>.</w:t>
      </w:r>
    </w:p>
    <w:p w:rsidR="001442CE" w:rsidRPr="005F3DF8" w:rsidRDefault="00593711" w:rsidP="001442CE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- </w:t>
      </w:r>
      <w:r w:rsidR="003F0DD1" w:rsidRPr="005F3DF8">
        <w:rPr>
          <w:sz w:val="28"/>
          <w:szCs w:val="28"/>
        </w:rPr>
        <w:t>и</w:t>
      </w:r>
      <w:r w:rsidR="001442CE" w:rsidRPr="005F3DF8">
        <w:rPr>
          <w:sz w:val="28"/>
          <w:szCs w:val="28"/>
        </w:rPr>
        <w:t>нформация в отношении иных долгосрочных договоров (Федеральный ста</w:t>
      </w:r>
      <w:r w:rsidR="001442CE" w:rsidRPr="005F3DF8">
        <w:rPr>
          <w:sz w:val="28"/>
          <w:szCs w:val="28"/>
        </w:rPr>
        <w:t>н</w:t>
      </w:r>
      <w:r w:rsidR="001442CE" w:rsidRPr="005F3DF8">
        <w:rPr>
          <w:sz w:val="28"/>
          <w:szCs w:val="28"/>
        </w:rPr>
        <w:t>дарт № 145 п.15) отсутствует.</w:t>
      </w:r>
    </w:p>
    <w:p w:rsidR="003F0DD1" w:rsidRPr="005F3DF8" w:rsidRDefault="003F0DD1" w:rsidP="003F0DD1">
      <w:pPr>
        <w:tabs>
          <w:tab w:val="left" w:pos="993"/>
        </w:tabs>
        <w:spacing w:line="24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 xml:space="preserve">- информация в отношении каждого </w:t>
      </w:r>
      <w:r w:rsidRPr="005F3DF8">
        <w:rPr>
          <w:rFonts w:eastAsia="Calibri"/>
          <w:b/>
          <w:sz w:val="28"/>
          <w:szCs w:val="28"/>
          <w:lang w:eastAsia="en-US"/>
        </w:rPr>
        <w:t>концессионного соглашения</w:t>
      </w:r>
      <w:r w:rsidRPr="005F3DF8">
        <w:rPr>
          <w:rFonts w:eastAsia="Calibri"/>
          <w:sz w:val="28"/>
          <w:szCs w:val="28"/>
          <w:lang w:eastAsia="en-US"/>
        </w:rPr>
        <w:t xml:space="preserve"> (Федерал</w:t>
      </w:r>
      <w:r w:rsidRPr="005F3DF8">
        <w:rPr>
          <w:rFonts w:eastAsia="Calibri"/>
          <w:sz w:val="28"/>
          <w:szCs w:val="28"/>
          <w:lang w:eastAsia="en-US"/>
        </w:rPr>
        <w:t>ь</w:t>
      </w:r>
      <w:r w:rsidRPr="005F3DF8">
        <w:rPr>
          <w:rFonts w:eastAsia="Calibri"/>
          <w:sz w:val="28"/>
          <w:szCs w:val="28"/>
          <w:lang w:eastAsia="en-US"/>
        </w:rPr>
        <w:t>ный стандарт N 146н п.13):</w:t>
      </w:r>
    </w:p>
    <w:p w:rsidR="005058C5" w:rsidRPr="005F3DF8" w:rsidRDefault="005058C5" w:rsidP="005058C5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Ошибок, обнаруженных до утверждения представленной бухгалтерской (ф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 xml:space="preserve">нансовой) отчетности и </w:t>
      </w:r>
      <w:proofErr w:type="gramStart"/>
      <w:r w:rsidRPr="005F3DF8">
        <w:rPr>
          <w:sz w:val="28"/>
          <w:szCs w:val="28"/>
        </w:rPr>
        <w:t>требующая</w:t>
      </w:r>
      <w:proofErr w:type="gramEnd"/>
      <w:r w:rsidRPr="005F3DF8">
        <w:rPr>
          <w:sz w:val="28"/>
          <w:szCs w:val="28"/>
        </w:rPr>
        <w:t xml:space="preserve"> внесения изменений в регистры бухгалтерского учета (Журналы операций) отсутствует.</w:t>
      </w:r>
    </w:p>
    <w:p w:rsidR="001442CE" w:rsidRPr="005F3DF8" w:rsidRDefault="001442CE" w:rsidP="001442CE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 нематериальных активах (Федеральный стандарт 181н п.44-п.48):</w:t>
      </w:r>
    </w:p>
    <w:p w:rsidR="001442CE" w:rsidRPr="005F3DF8" w:rsidRDefault="001442CE" w:rsidP="0068145F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а) </w:t>
      </w:r>
      <w:r w:rsidR="0068145F" w:rsidRPr="005F3DF8">
        <w:rPr>
          <w:sz w:val="28"/>
          <w:szCs w:val="28"/>
        </w:rPr>
        <w:t>Информация по каждой подгруппе объектов нематериальных активов, уч</w:t>
      </w:r>
      <w:r w:rsidR="0068145F" w:rsidRPr="005F3DF8">
        <w:rPr>
          <w:sz w:val="28"/>
          <w:szCs w:val="28"/>
        </w:rPr>
        <w:t>и</w:t>
      </w:r>
      <w:r w:rsidR="0068145F" w:rsidRPr="005F3DF8">
        <w:rPr>
          <w:sz w:val="28"/>
          <w:szCs w:val="28"/>
        </w:rPr>
        <w:t>тываемой субъектом учета согласно Приложению 1</w:t>
      </w:r>
    </w:p>
    <w:p w:rsidR="001442CE" w:rsidRPr="005F3DF8" w:rsidRDefault="001442CE" w:rsidP="007B586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б) поступившие, выбывшие объекты НМА и   увеличение, уменьшение объе</w:t>
      </w:r>
      <w:r w:rsidRPr="005F3DF8">
        <w:rPr>
          <w:sz w:val="28"/>
          <w:szCs w:val="28"/>
        </w:rPr>
        <w:t>к</w:t>
      </w:r>
      <w:r w:rsidRPr="005F3DF8">
        <w:rPr>
          <w:sz w:val="28"/>
          <w:szCs w:val="28"/>
        </w:rPr>
        <w:t>тов НМА</w:t>
      </w:r>
      <w:r w:rsidR="007B586D" w:rsidRPr="005F3DF8">
        <w:rPr>
          <w:sz w:val="28"/>
          <w:szCs w:val="28"/>
        </w:rPr>
        <w:t>, отсутствует;</w:t>
      </w:r>
      <w:r w:rsidRPr="005F3DF8">
        <w:rPr>
          <w:sz w:val="28"/>
          <w:szCs w:val="28"/>
        </w:rPr>
        <w:t xml:space="preserve"> </w:t>
      </w:r>
    </w:p>
    <w:p w:rsidR="001442CE" w:rsidRPr="005F3DF8" w:rsidRDefault="006B5C62" w:rsidP="006B5C62">
      <w:pPr>
        <w:spacing w:line="276" w:lineRule="auto"/>
        <w:ind w:firstLine="540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в) </w:t>
      </w:r>
      <w:r w:rsidR="003F0DD1"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тражение первоначальная</w:t>
      </w:r>
      <w:r w:rsidR="001442CE" w:rsidRPr="005F3DF8">
        <w:rPr>
          <w:sz w:val="28"/>
          <w:szCs w:val="28"/>
        </w:rPr>
        <w:t xml:space="preserve"> стоимость, балансовая стоимость и переоцененная стоимость </w:t>
      </w:r>
      <w:proofErr w:type="gramStart"/>
      <w:r w:rsidR="001442CE" w:rsidRPr="005F3DF8">
        <w:rPr>
          <w:sz w:val="28"/>
          <w:szCs w:val="28"/>
        </w:rPr>
        <w:t>объектов нематериальных активов, отчуждаемых не в пользу организ</w:t>
      </w:r>
      <w:r w:rsidR="001442CE"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ций бюджетной сферы не производилась</w:t>
      </w:r>
      <w:proofErr w:type="gramEnd"/>
      <w:r w:rsidRPr="005F3DF8">
        <w:rPr>
          <w:sz w:val="28"/>
          <w:szCs w:val="28"/>
        </w:rPr>
        <w:t>;</w:t>
      </w:r>
    </w:p>
    <w:p w:rsidR="001442CE" w:rsidRPr="005F3DF8" w:rsidRDefault="001442CE" w:rsidP="001442CE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г) прочие изменения стоимости объектов нематериа</w:t>
      </w:r>
      <w:r w:rsidR="006B5C62" w:rsidRPr="005F3DF8">
        <w:rPr>
          <w:sz w:val="28"/>
          <w:szCs w:val="28"/>
        </w:rPr>
        <w:t>льных активов в течение периода, не производились;</w:t>
      </w:r>
    </w:p>
    <w:p w:rsidR="006B5C62" w:rsidRPr="005F3DF8" w:rsidRDefault="006B5C62" w:rsidP="0068145F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5F3DF8">
        <w:rPr>
          <w:sz w:val="28"/>
          <w:szCs w:val="28"/>
        </w:rPr>
        <w:lastRenderedPageBreak/>
        <w:t xml:space="preserve">  д) </w:t>
      </w:r>
      <w:r w:rsidR="0068145F" w:rsidRPr="005F3DF8">
        <w:rPr>
          <w:sz w:val="28"/>
          <w:szCs w:val="28"/>
        </w:rPr>
        <w:t>дополнительные данные об остаточной стоимости объектов по каждой группе нематериальных активов (если предусмотрено учётной политикой субъекта учёта) согласно Приложению 3</w:t>
      </w:r>
    </w:p>
    <w:p w:rsidR="001442CE" w:rsidRPr="005F3DF8" w:rsidRDefault="001442CE" w:rsidP="0068145F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е) </w:t>
      </w:r>
      <w:r w:rsidR="0068145F" w:rsidRPr="005F3DF8">
        <w:rPr>
          <w:sz w:val="28"/>
          <w:szCs w:val="28"/>
        </w:rPr>
        <w:t>информация по подгруппе "Нематериальные активы с определенным сроком полезного использования" согласно Приложению 4</w:t>
      </w:r>
    </w:p>
    <w:p w:rsidR="001442CE" w:rsidRPr="005F3DF8" w:rsidRDefault="001442CE" w:rsidP="0068145F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ж) Дополнительно для каждой подгруппы объектов нематериальных активов, раскрывается информация</w:t>
      </w:r>
      <w:r w:rsidR="00E85BED" w:rsidRPr="005F3DF8">
        <w:rPr>
          <w:sz w:val="28"/>
          <w:szCs w:val="28"/>
        </w:rPr>
        <w:t xml:space="preserve"> согласно Приложению 5</w:t>
      </w:r>
      <w:r w:rsidR="0068145F" w:rsidRPr="005F3DF8">
        <w:rPr>
          <w:sz w:val="28"/>
          <w:szCs w:val="28"/>
        </w:rPr>
        <w:t>;</w:t>
      </w:r>
    </w:p>
    <w:p w:rsidR="008F41A3" w:rsidRPr="005F3DF8" w:rsidRDefault="000023AA" w:rsidP="008F41A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з) п</w:t>
      </w:r>
      <w:r w:rsidR="008F41A3" w:rsidRPr="005F3DF8">
        <w:rPr>
          <w:sz w:val="28"/>
          <w:szCs w:val="28"/>
        </w:rPr>
        <w:t>оследствия изменений в оценках объектов нематериальных активов, ок</w:t>
      </w:r>
      <w:r w:rsidR="008F41A3" w:rsidRPr="005F3DF8">
        <w:rPr>
          <w:sz w:val="28"/>
          <w:szCs w:val="28"/>
        </w:rPr>
        <w:t>а</w:t>
      </w:r>
      <w:r w:rsidR="008F41A3" w:rsidRPr="005F3DF8">
        <w:rPr>
          <w:sz w:val="28"/>
          <w:szCs w:val="28"/>
        </w:rPr>
        <w:t>зывающих влияние в отчетном периоде, либо которые будут оказывать влияние в последующие периоды в отношении:</w:t>
      </w:r>
    </w:p>
    <w:p w:rsidR="008F41A3" w:rsidRPr="005F3DF8" w:rsidRDefault="008F41A3" w:rsidP="008F41A3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>сроков полезного использования объектов нематериального актива</w:t>
      </w:r>
      <w:r w:rsidR="000023AA" w:rsidRPr="005F3DF8">
        <w:rPr>
          <w:rFonts w:ascii="Times New Roman" w:hAnsi="Times New Roman"/>
          <w:sz w:val="28"/>
          <w:szCs w:val="28"/>
        </w:rPr>
        <w:t>, отсу</w:t>
      </w:r>
      <w:r w:rsidR="000023AA" w:rsidRPr="005F3DF8">
        <w:rPr>
          <w:rFonts w:ascii="Times New Roman" w:hAnsi="Times New Roman"/>
          <w:sz w:val="28"/>
          <w:szCs w:val="28"/>
        </w:rPr>
        <w:t>т</w:t>
      </w:r>
      <w:r w:rsidR="000023AA" w:rsidRPr="005F3DF8">
        <w:rPr>
          <w:rFonts w:ascii="Times New Roman" w:hAnsi="Times New Roman"/>
          <w:sz w:val="28"/>
          <w:szCs w:val="28"/>
        </w:rPr>
        <w:t>ствуют</w:t>
      </w:r>
      <w:r w:rsidRPr="005F3DF8">
        <w:rPr>
          <w:rFonts w:ascii="Times New Roman" w:hAnsi="Times New Roman"/>
          <w:sz w:val="28"/>
          <w:szCs w:val="28"/>
        </w:rPr>
        <w:t>;</w:t>
      </w:r>
    </w:p>
    <w:p w:rsidR="008F41A3" w:rsidRPr="005F3DF8" w:rsidRDefault="008F41A3" w:rsidP="000023AA">
      <w:pPr>
        <w:pStyle w:val="af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>методов начисления амортизации объектов нематериального актива, отсу</w:t>
      </w:r>
      <w:r w:rsidRPr="005F3DF8">
        <w:rPr>
          <w:rFonts w:ascii="Times New Roman" w:hAnsi="Times New Roman"/>
          <w:sz w:val="28"/>
          <w:szCs w:val="28"/>
        </w:rPr>
        <w:t>т</w:t>
      </w:r>
      <w:r w:rsidRPr="005F3DF8">
        <w:rPr>
          <w:rFonts w:ascii="Times New Roman" w:hAnsi="Times New Roman"/>
          <w:sz w:val="28"/>
          <w:szCs w:val="28"/>
        </w:rPr>
        <w:t>ствуют.</w:t>
      </w:r>
    </w:p>
    <w:p w:rsidR="008F41A3" w:rsidRPr="005F3DF8" w:rsidRDefault="008F41A3" w:rsidP="008F41A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и) дополнительно (при наличии) раскрывается информация в отношении</w:t>
      </w:r>
      <w:r w:rsidR="000023AA" w:rsidRPr="005F3DF8">
        <w:rPr>
          <w:sz w:val="28"/>
          <w:szCs w:val="28"/>
        </w:rPr>
        <w:t xml:space="preserve"> НМА</w:t>
      </w:r>
      <w:r w:rsidRPr="005F3DF8">
        <w:rPr>
          <w:sz w:val="28"/>
          <w:szCs w:val="28"/>
        </w:rPr>
        <w:t>:</w:t>
      </w:r>
    </w:p>
    <w:p w:rsidR="008F41A3" w:rsidRPr="005F3DF8" w:rsidRDefault="000023AA" w:rsidP="008F41A3">
      <w:pPr>
        <w:pStyle w:val="af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на балансе учреждения числится </w:t>
      </w:r>
      <w:r w:rsidR="00963439" w:rsidRPr="005F3DF8">
        <w:rPr>
          <w:rFonts w:ascii="Times New Roman" w:hAnsi="Times New Roman"/>
          <w:sz w:val="28"/>
          <w:szCs w:val="28"/>
        </w:rPr>
        <w:t>один объект</w:t>
      </w:r>
      <w:r w:rsidR="008F41A3" w:rsidRPr="005F3DF8">
        <w:rPr>
          <w:rFonts w:ascii="Times New Roman" w:hAnsi="Times New Roman"/>
          <w:sz w:val="28"/>
          <w:szCs w:val="28"/>
        </w:rPr>
        <w:t xml:space="preserve"> н</w:t>
      </w:r>
      <w:r w:rsidR="00963439" w:rsidRPr="005F3DF8">
        <w:rPr>
          <w:rFonts w:ascii="Times New Roman" w:hAnsi="Times New Roman"/>
          <w:sz w:val="28"/>
          <w:szCs w:val="28"/>
        </w:rPr>
        <w:t>ематериальных активов, находящий</w:t>
      </w:r>
      <w:r w:rsidR="008F41A3" w:rsidRPr="005F3DF8">
        <w:rPr>
          <w:rFonts w:ascii="Times New Roman" w:hAnsi="Times New Roman"/>
          <w:sz w:val="28"/>
          <w:szCs w:val="28"/>
        </w:rPr>
        <w:t>ся в эксплуатации</w:t>
      </w:r>
      <w:r w:rsidRPr="005F3DF8">
        <w:rPr>
          <w:rFonts w:ascii="Times New Roman" w:hAnsi="Times New Roman"/>
          <w:sz w:val="28"/>
          <w:szCs w:val="28"/>
        </w:rPr>
        <w:t xml:space="preserve"> </w:t>
      </w:r>
      <w:r w:rsidR="00963439" w:rsidRPr="005F3DF8">
        <w:rPr>
          <w:rFonts w:ascii="Times New Roman" w:hAnsi="Times New Roman"/>
          <w:sz w:val="28"/>
          <w:szCs w:val="28"/>
        </w:rPr>
        <w:t>и имеющую нулевую остаточную</w:t>
      </w:r>
      <w:r w:rsidR="008F41A3" w:rsidRPr="005F3DF8">
        <w:rPr>
          <w:rFonts w:ascii="Times New Roman" w:hAnsi="Times New Roman"/>
          <w:sz w:val="28"/>
          <w:szCs w:val="28"/>
        </w:rPr>
        <w:t xml:space="preserve"> стоимость;</w:t>
      </w:r>
    </w:p>
    <w:p w:rsidR="008F41A3" w:rsidRPr="005F3DF8" w:rsidRDefault="008F41A3" w:rsidP="000023AA">
      <w:pPr>
        <w:pStyle w:val="af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>суммы затрат на научные исследования и опытно-конструкторские и техн</w:t>
      </w:r>
      <w:r w:rsidRPr="005F3DF8">
        <w:rPr>
          <w:rFonts w:ascii="Times New Roman" w:hAnsi="Times New Roman"/>
          <w:sz w:val="28"/>
          <w:szCs w:val="28"/>
        </w:rPr>
        <w:t>о</w:t>
      </w:r>
      <w:r w:rsidRPr="005F3DF8">
        <w:rPr>
          <w:rFonts w:ascii="Times New Roman" w:hAnsi="Times New Roman"/>
          <w:sz w:val="28"/>
          <w:szCs w:val="28"/>
        </w:rPr>
        <w:t>логические разработки, признанные в качестве расхода в течение периода</w:t>
      </w:r>
      <w:r w:rsidR="000023AA" w:rsidRPr="005F3DF8">
        <w:rPr>
          <w:rFonts w:ascii="Times New Roman" w:hAnsi="Times New Roman"/>
          <w:sz w:val="28"/>
          <w:szCs w:val="28"/>
        </w:rPr>
        <w:t>, отсу</w:t>
      </w:r>
      <w:r w:rsidR="000023AA" w:rsidRPr="005F3DF8">
        <w:rPr>
          <w:rFonts w:ascii="Times New Roman" w:hAnsi="Times New Roman"/>
          <w:sz w:val="28"/>
          <w:szCs w:val="28"/>
        </w:rPr>
        <w:t>т</w:t>
      </w:r>
      <w:r w:rsidR="000023AA" w:rsidRPr="005F3DF8">
        <w:rPr>
          <w:rFonts w:ascii="Times New Roman" w:hAnsi="Times New Roman"/>
          <w:sz w:val="28"/>
          <w:szCs w:val="28"/>
        </w:rPr>
        <w:t>ствуют</w:t>
      </w:r>
      <w:r w:rsidRPr="005F3DF8">
        <w:rPr>
          <w:rFonts w:ascii="Times New Roman" w:hAnsi="Times New Roman"/>
          <w:sz w:val="28"/>
          <w:szCs w:val="28"/>
        </w:rPr>
        <w:t>.</w:t>
      </w:r>
    </w:p>
    <w:p w:rsidR="008F41A3" w:rsidRPr="005F3DF8" w:rsidRDefault="008F41A3" w:rsidP="008F41A3">
      <w:pPr>
        <w:pStyle w:val="ConsPlusNormal"/>
        <w:widowControl w:val="0"/>
        <w:numPr>
          <w:ilvl w:val="0"/>
          <w:numId w:val="12"/>
        </w:numPr>
        <w:adjustRightInd/>
        <w:spacing w:line="240" w:lineRule="atLeast"/>
        <w:ind w:left="0" w:firstLine="709"/>
        <w:jc w:val="both"/>
      </w:pPr>
      <w:r w:rsidRPr="005F3DF8">
        <w:t xml:space="preserve">информация об </w:t>
      </w:r>
      <w:r w:rsidRPr="005F3DF8">
        <w:rPr>
          <w:b/>
        </w:rPr>
        <w:t>основных средствах</w:t>
      </w:r>
      <w:r w:rsidRPr="005F3DF8">
        <w:t xml:space="preserve"> (результатах операций с ними) </w:t>
      </w:r>
      <w:r w:rsidRPr="005F3DF8">
        <w:rPr>
          <w:b/>
        </w:rPr>
        <w:t xml:space="preserve">по группам </w:t>
      </w:r>
      <w:r w:rsidRPr="005F3DF8">
        <w:t>основных средств (Федеральный стандарт № 257н п.51-52):</w:t>
      </w:r>
    </w:p>
    <w:p w:rsidR="008F41A3" w:rsidRPr="005F3DF8" w:rsidRDefault="008F41A3" w:rsidP="00A915FA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а) информация об объектах основных средств, отчуждаемых не в пользу орг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низаций государственного сектора (Федеральный стандарт 257н п.51)</w:t>
      </w:r>
      <w:r w:rsidR="00A915FA" w:rsidRPr="005F3DF8">
        <w:rPr>
          <w:sz w:val="28"/>
          <w:szCs w:val="28"/>
        </w:rPr>
        <w:t>, отсутствует;</w:t>
      </w:r>
    </w:p>
    <w:p w:rsidR="008F41A3" w:rsidRPr="005F3DF8" w:rsidRDefault="008F41A3" w:rsidP="008F41A3">
      <w:pPr>
        <w:pStyle w:val="ConsPlusNormal"/>
        <w:spacing w:line="240" w:lineRule="atLeast"/>
        <w:ind w:firstLine="540"/>
        <w:jc w:val="both"/>
      </w:pPr>
      <w:r w:rsidRPr="005F3DF8">
        <w:t xml:space="preserve">б) </w:t>
      </w:r>
      <w:r w:rsidR="00A915FA" w:rsidRPr="005F3DF8">
        <w:t xml:space="preserve">наличие и размер </w:t>
      </w:r>
      <w:r w:rsidRPr="005F3DF8">
        <w:t>ограничения прав собственности или иных предоставле</w:t>
      </w:r>
      <w:r w:rsidRPr="005F3DF8">
        <w:t>н</w:t>
      </w:r>
      <w:r w:rsidRPr="005F3DF8">
        <w:t>ных прав</w:t>
      </w:r>
      <w:r w:rsidR="00A915FA" w:rsidRPr="005F3DF8">
        <w:t>, отсутствуе</w:t>
      </w:r>
      <w:r w:rsidRPr="005F3DF8">
        <w:t>т;</w:t>
      </w:r>
    </w:p>
    <w:p w:rsidR="008F41A3" w:rsidRPr="005F3DF8" w:rsidRDefault="008F41A3" w:rsidP="008F41A3">
      <w:pPr>
        <w:pStyle w:val="ConsPlusNormal"/>
        <w:spacing w:line="240" w:lineRule="atLeast"/>
        <w:ind w:firstLine="540"/>
        <w:jc w:val="both"/>
        <w:rPr>
          <w:b/>
        </w:rPr>
      </w:pPr>
      <w:r w:rsidRPr="005F3DF8">
        <w:t>в) стоимость объектов недвижимого имущества и особо ценного движимого имущества, которые субъект учета не вправе использовать в качестве обеспечения исполнения своих обязательств,</w:t>
      </w:r>
      <w:r w:rsidR="0003507C" w:rsidRPr="005F3DF8">
        <w:t xml:space="preserve"> </w:t>
      </w:r>
      <w:r w:rsidR="0003507C" w:rsidRPr="005F3DF8">
        <w:rPr>
          <w:b/>
        </w:rPr>
        <w:t>ВФО - 4</w:t>
      </w:r>
    </w:p>
    <w:p w:rsidR="008F41A3" w:rsidRPr="005F3DF8" w:rsidRDefault="008F41A3" w:rsidP="008F41A3">
      <w:pPr>
        <w:pStyle w:val="ConsPlusNormal"/>
        <w:tabs>
          <w:tab w:val="left" w:pos="1590"/>
        </w:tabs>
        <w:spacing w:line="240" w:lineRule="atLeast"/>
        <w:ind w:firstLine="540"/>
        <w:jc w:val="both"/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F3DF8" w:rsidRPr="005F3DF8" w:rsidTr="008F41A3">
        <w:tc>
          <w:tcPr>
            <w:tcW w:w="3379" w:type="dxa"/>
          </w:tcPr>
          <w:p w:rsidR="008F41A3" w:rsidRPr="005F3DF8" w:rsidRDefault="008F41A3" w:rsidP="008F41A3">
            <w:pPr>
              <w:spacing w:line="24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79" w:type="dxa"/>
          </w:tcPr>
          <w:p w:rsidR="008F41A3" w:rsidRPr="005F3DF8" w:rsidRDefault="008F41A3" w:rsidP="00A915FA">
            <w:pPr>
              <w:spacing w:line="24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DF8">
              <w:rPr>
                <w:rFonts w:ascii="Times New Roman" w:hAnsi="Times New Roman" w:cs="Times New Roman"/>
                <w:szCs w:val="28"/>
              </w:rPr>
              <w:t>На начало года</w:t>
            </w:r>
          </w:p>
        </w:tc>
        <w:tc>
          <w:tcPr>
            <w:tcW w:w="3379" w:type="dxa"/>
          </w:tcPr>
          <w:p w:rsidR="008F41A3" w:rsidRPr="005F3DF8" w:rsidRDefault="008F41A3" w:rsidP="00A915FA">
            <w:pPr>
              <w:spacing w:line="24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DF8">
              <w:rPr>
                <w:rFonts w:ascii="Times New Roman" w:hAnsi="Times New Roman" w:cs="Times New Roman"/>
                <w:szCs w:val="28"/>
              </w:rPr>
              <w:t>На конец отчетного периода</w:t>
            </w:r>
          </w:p>
        </w:tc>
      </w:tr>
      <w:tr w:rsidR="005F3DF8" w:rsidRPr="005F3DF8" w:rsidTr="008F41A3">
        <w:tc>
          <w:tcPr>
            <w:tcW w:w="3379" w:type="dxa"/>
          </w:tcPr>
          <w:p w:rsidR="008F41A3" w:rsidRPr="005F3DF8" w:rsidRDefault="008F41A3" w:rsidP="008F41A3">
            <w:pPr>
              <w:spacing w:line="24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5F3DF8">
              <w:rPr>
                <w:rFonts w:ascii="Times New Roman" w:hAnsi="Times New Roman" w:cs="Times New Roman"/>
                <w:szCs w:val="28"/>
              </w:rPr>
              <w:t>недвижимое имущество (ост</w:t>
            </w:r>
            <w:r w:rsidRPr="005F3DF8">
              <w:rPr>
                <w:rFonts w:ascii="Times New Roman" w:hAnsi="Times New Roman" w:cs="Times New Roman"/>
                <w:szCs w:val="28"/>
              </w:rPr>
              <w:t>а</w:t>
            </w:r>
            <w:r w:rsidRPr="005F3DF8">
              <w:rPr>
                <w:rFonts w:ascii="Times New Roman" w:hAnsi="Times New Roman" w:cs="Times New Roman"/>
                <w:szCs w:val="28"/>
              </w:rPr>
              <w:t>точная стоимость)</w:t>
            </w:r>
          </w:p>
        </w:tc>
        <w:tc>
          <w:tcPr>
            <w:tcW w:w="3379" w:type="dxa"/>
          </w:tcPr>
          <w:p w:rsidR="008F41A3" w:rsidRPr="005F3DF8" w:rsidRDefault="002E4654" w:rsidP="00A915FA">
            <w:pPr>
              <w:spacing w:line="24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DF8">
              <w:rPr>
                <w:rFonts w:ascii="Times New Roman" w:hAnsi="Times New Roman" w:cs="Times New Roman"/>
                <w:szCs w:val="28"/>
              </w:rPr>
              <w:t>13 595 105,32</w:t>
            </w:r>
          </w:p>
        </w:tc>
        <w:tc>
          <w:tcPr>
            <w:tcW w:w="3379" w:type="dxa"/>
          </w:tcPr>
          <w:p w:rsidR="008F41A3" w:rsidRPr="005F3DF8" w:rsidRDefault="00FC63F1" w:rsidP="00A915FA">
            <w:pPr>
              <w:spacing w:line="24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DF8">
              <w:rPr>
                <w:rFonts w:ascii="Times New Roman" w:hAnsi="Times New Roman" w:cs="Times New Roman"/>
                <w:szCs w:val="28"/>
              </w:rPr>
              <w:t xml:space="preserve">11 550 646,84   </w:t>
            </w:r>
          </w:p>
        </w:tc>
      </w:tr>
      <w:tr w:rsidR="005F3DF8" w:rsidRPr="005F3DF8" w:rsidTr="008F41A3">
        <w:tc>
          <w:tcPr>
            <w:tcW w:w="3379" w:type="dxa"/>
          </w:tcPr>
          <w:p w:rsidR="008F41A3" w:rsidRPr="005F3DF8" w:rsidRDefault="008F41A3" w:rsidP="008F41A3">
            <w:pPr>
              <w:spacing w:line="24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5F3DF8">
              <w:rPr>
                <w:rFonts w:ascii="Times New Roman" w:hAnsi="Times New Roman" w:cs="Times New Roman"/>
                <w:szCs w:val="28"/>
              </w:rPr>
              <w:t>особо ценное имущество (ост</w:t>
            </w:r>
            <w:r w:rsidRPr="005F3DF8">
              <w:rPr>
                <w:rFonts w:ascii="Times New Roman" w:hAnsi="Times New Roman" w:cs="Times New Roman"/>
                <w:szCs w:val="28"/>
              </w:rPr>
              <w:t>а</w:t>
            </w:r>
            <w:r w:rsidRPr="005F3DF8">
              <w:rPr>
                <w:rFonts w:ascii="Times New Roman" w:hAnsi="Times New Roman" w:cs="Times New Roman"/>
                <w:szCs w:val="28"/>
              </w:rPr>
              <w:t>точная стоимость)</w:t>
            </w:r>
          </w:p>
        </w:tc>
        <w:tc>
          <w:tcPr>
            <w:tcW w:w="3379" w:type="dxa"/>
          </w:tcPr>
          <w:p w:rsidR="008F41A3" w:rsidRPr="005F3DF8" w:rsidRDefault="002E4654" w:rsidP="00A915FA">
            <w:pPr>
              <w:spacing w:line="24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DF8">
              <w:rPr>
                <w:rFonts w:ascii="Times New Roman" w:hAnsi="Times New Roman" w:cs="Times New Roman"/>
                <w:szCs w:val="28"/>
              </w:rPr>
              <w:t>19 245 674,69</w:t>
            </w:r>
          </w:p>
        </w:tc>
        <w:tc>
          <w:tcPr>
            <w:tcW w:w="3379" w:type="dxa"/>
          </w:tcPr>
          <w:p w:rsidR="008F41A3" w:rsidRPr="005F3DF8" w:rsidRDefault="00FC1F02" w:rsidP="00A915FA">
            <w:pPr>
              <w:spacing w:line="24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DF8">
              <w:rPr>
                <w:rFonts w:ascii="Times New Roman" w:hAnsi="Times New Roman" w:cs="Times New Roman"/>
                <w:szCs w:val="28"/>
              </w:rPr>
              <w:t>16 731 405,74</w:t>
            </w:r>
          </w:p>
        </w:tc>
      </w:tr>
      <w:tr w:rsidR="008F41A3" w:rsidRPr="005F3DF8" w:rsidTr="008F41A3">
        <w:tc>
          <w:tcPr>
            <w:tcW w:w="3379" w:type="dxa"/>
          </w:tcPr>
          <w:p w:rsidR="008F41A3" w:rsidRPr="005F3DF8" w:rsidRDefault="008F41A3" w:rsidP="008F41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F3DF8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3379" w:type="dxa"/>
          </w:tcPr>
          <w:p w:rsidR="008F41A3" w:rsidRPr="005F3DF8" w:rsidRDefault="00FC1F02" w:rsidP="00FC1F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F3DF8">
              <w:rPr>
                <w:rFonts w:ascii="Times New Roman" w:hAnsi="Times New Roman" w:cs="Times New Roman"/>
                <w:b/>
                <w:szCs w:val="28"/>
              </w:rPr>
              <w:t>32840780,01</w:t>
            </w:r>
          </w:p>
        </w:tc>
        <w:tc>
          <w:tcPr>
            <w:tcW w:w="3379" w:type="dxa"/>
          </w:tcPr>
          <w:p w:rsidR="008F41A3" w:rsidRPr="005F3DF8" w:rsidRDefault="00FC1F02" w:rsidP="00FC1F0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F3DF8">
              <w:rPr>
                <w:rFonts w:ascii="Times New Roman" w:hAnsi="Times New Roman" w:cs="Times New Roman"/>
                <w:b/>
                <w:szCs w:val="28"/>
              </w:rPr>
              <w:t>28282052,58</w:t>
            </w:r>
          </w:p>
        </w:tc>
      </w:tr>
    </w:tbl>
    <w:p w:rsidR="008F41A3" w:rsidRPr="005F3DF8" w:rsidRDefault="008F41A3" w:rsidP="008F41A3">
      <w:pPr>
        <w:pStyle w:val="ConsPlusNormal"/>
        <w:spacing w:line="240" w:lineRule="atLeast"/>
        <w:ind w:firstLine="540"/>
        <w:jc w:val="both"/>
      </w:pPr>
    </w:p>
    <w:p w:rsidR="001442CE" w:rsidRPr="005F3DF8" w:rsidRDefault="008F41A3" w:rsidP="0001555F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г) </w:t>
      </w:r>
      <w:r w:rsidR="007F693F" w:rsidRPr="005F3DF8">
        <w:rPr>
          <w:sz w:val="28"/>
          <w:szCs w:val="28"/>
        </w:rPr>
        <w:t xml:space="preserve">перечень </w:t>
      </w:r>
      <w:r w:rsidRPr="005F3DF8">
        <w:rPr>
          <w:sz w:val="28"/>
          <w:szCs w:val="28"/>
        </w:rPr>
        <w:t>основных средств, переданных в качестве обеспечения исполнения обязате</w:t>
      </w:r>
      <w:r w:rsidR="007F693F" w:rsidRPr="005F3DF8">
        <w:rPr>
          <w:sz w:val="28"/>
          <w:szCs w:val="28"/>
        </w:rPr>
        <w:t>льств субъекта учета, отсутствуют</w:t>
      </w:r>
      <w:r w:rsidRPr="005F3DF8">
        <w:rPr>
          <w:sz w:val="28"/>
          <w:szCs w:val="28"/>
        </w:rPr>
        <w:t>;</w:t>
      </w:r>
    </w:p>
    <w:p w:rsidR="008F41A3" w:rsidRPr="005F3DF8" w:rsidRDefault="008F41A3" w:rsidP="008F41A3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д) сумма затрат, включенных в стоимость объектов основных сре</w:t>
      </w:r>
      <w:proofErr w:type="gramStart"/>
      <w:r w:rsidRPr="005F3DF8">
        <w:rPr>
          <w:sz w:val="28"/>
          <w:szCs w:val="28"/>
        </w:rPr>
        <w:t>дств в х</w:t>
      </w:r>
      <w:proofErr w:type="gramEnd"/>
      <w:r w:rsidRPr="005F3DF8">
        <w:rPr>
          <w:sz w:val="28"/>
          <w:szCs w:val="28"/>
        </w:rPr>
        <w:t>оде его строительства отсутствует;</w:t>
      </w:r>
    </w:p>
    <w:p w:rsidR="008F41A3" w:rsidRPr="005F3DF8" w:rsidRDefault="008F41A3" w:rsidP="008F41A3">
      <w:pPr>
        <w:pStyle w:val="ConsPlusNormal"/>
        <w:spacing w:line="240" w:lineRule="atLeast"/>
        <w:ind w:firstLine="709"/>
        <w:jc w:val="both"/>
      </w:pPr>
      <w:r w:rsidRPr="005F3DF8">
        <w:t>з) сумма договорных обязательств по приобретению (строительству) основных средств на конец отчетного периода отсутствует;</w:t>
      </w:r>
    </w:p>
    <w:p w:rsidR="008F41A3" w:rsidRPr="005F3DF8" w:rsidRDefault="008F41A3" w:rsidP="008F41A3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и) суммы компенсаций, причитающихся к получению от третьих сторон в св</w:t>
      </w:r>
      <w:r w:rsidRPr="005F3DF8">
        <w:rPr>
          <w:sz w:val="28"/>
          <w:szCs w:val="28"/>
        </w:rPr>
        <w:t>я</w:t>
      </w:r>
      <w:r w:rsidRPr="005F3DF8">
        <w:rPr>
          <w:sz w:val="28"/>
          <w:szCs w:val="28"/>
        </w:rPr>
        <w:t xml:space="preserve">зи с обесценением, утратой или передачей </w:t>
      </w:r>
      <w:proofErr w:type="gramStart"/>
      <w:r w:rsidRPr="005F3DF8">
        <w:rPr>
          <w:sz w:val="28"/>
          <w:szCs w:val="28"/>
        </w:rPr>
        <w:t xml:space="preserve">объектов основных средств, включенных </w:t>
      </w:r>
      <w:r w:rsidRPr="005F3DF8">
        <w:rPr>
          <w:sz w:val="28"/>
          <w:szCs w:val="28"/>
        </w:rPr>
        <w:lastRenderedPageBreak/>
        <w:t>в доходы текущего периода отсутствует</w:t>
      </w:r>
      <w:proofErr w:type="gramEnd"/>
      <w:r w:rsidRPr="005F3DF8">
        <w:rPr>
          <w:sz w:val="28"/>
          <w:szCs w:val="28"/>
        </w:rPr>
        <w:t>;</w:t>
      </w:r>
    </w:p>
    <w:p w:rsidR="008F41A3" w:rsidRPr="005F3DF8" w:rsidRDefault="008F41A3" w:rsidP="008F41A3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spacing w:line="240" w:lineRule="atLeast"/>
        <w:ind w:left="0" w:firstLine="709"/>
        <w:jc w:val="both"/>
      </w:pPr>
      <w:r w:rsidRPr="005F3DF8">
        <w:t>информация в отношении группы основных средств "</w:t>
      </w:r>
      <w:r w:rsidRPr="005F3DF8">
        <w:rPr>
          <w:b/>
        </w:rPr>
        <w:t>Инвестиционная недвижимость</w:t>
      </w:r>
      <w:r w:rsidRPr="005F3DF8">
        <w:t>" (Федеральный стандарт 257н п.53) отсутствует.</w:t>
      </w:r>
    </w:p>
    <w:p w:rsidR="008F41A3" w:rsidRPr="005F3DF8" w:rsidRDefault="008F41A3" w:rsidP="008F41A3">
      <w:pPr>
        <w:pStyle w:val="ConsPlusNormal"/>
        <w:widowControl w:val="0"/>
        <w:tabs>
          <w:tab w:val="left" w:pos="1134"/>
        </w:tabs>
        <w:adjustRightInd/>
        <w:spacing w:line="240" w:lineRule="atLeast"/>
        <w:ind w:left="709"/>
        <w:jc w:val="both"/>
      </w:pPr>
    </w:p>
    <w:p w:rsidR="003B3294" w:rsidRPr="005F3DF8" w:rsidRDefault="00110E25" w:rsidP="002226E5">
      <w:pPr>
        <w:pStyle w:val="ConsPlusNormal"/>
        <w:widowControl w:val="0"/>
        <w:tabs>
          <w:tab w:val="left" w:pos="-142"/>
          <w:tab w:val="left" w:pos="0"/>
        </w:tabs>
        <w:adjustRightInd/>
        <w:spacing w:line="240" w:lineRule="atLeast"/>
        <w:ind w:firstLine="567"/>
        <w:jc w:val="both"/>
      </w:pPr>
      <w:r w:rsidRPr="005F3DF8">
        <w:t xml:space="preserve">Объекты недвижимости, полученные </w:t>
      </w:r>
      <w:r w:rsidRPr="005F3DF8">
        <w:rPr>
          <w:b/>
        </w:rPr>
        <w:t>по договорам аренды (имущественного найма) либо договорам безвозмездного пользования</w:t>
      </w:r>
      <w:r w:rsidRPr="005F3DF8">
        <w:t>, признанные в бухгалте</w:t>
      </w:r>
      <w:r w:rsidRPr="005F3DF8">
        <w:t>р</w:t>
      </w:r>
      <w:r w:rsidRPr="005F3DF8">
        <w:t>ском учете в составе основных средств, (Федеральный стандарт 257н п.54)</w:t>
      </w:r>
      <w:r w:rsidR="008F41A3" w:rsidRPr="005F3DF8">
        <w:t>, отсу</w:t>
      </w:r>
      <w:r w:rsidR="008F41A3" w:rsidRPr="005F3DF8">
        <w:t>т</w:t>
      </w:r>
      <w:r w:rsidR="008F41A3" w:rsidRPr="005F3DF8">
        <w:t>с</w:t>
      </w:r>
      <w:r w:rsidR="003B3294" w:rsidRPr="005F3DF8">
        <w:t>т</w:t>
      </w:r>
      <w:r w:rsidR="008F41A3" w:rsidRPr="005F3DF8">
        <w:t>вуют</w:t>
      </w:r>
      <w:r w:rsidR="003B3294" w:rsidRPr="005F3DF8">
        <w:t>.</w:t>
      </w:r>
    </w:p>
    <w:p w:rsidR="002226E5" w:rsidRPr="005F3DF8" w:rsidRDefault="002226E5" w:rsidP="002226E5">
      <w:pPr>
        <w:pStyle w:val="ConsPlusNormal"/>
        <w:widowControl w:val="0"/>
        <w:tabs>
          <w:tab w:val="left" w:pos="-142"/>
          <w:tab w:val="left" w:pos="0"/>
        </w:tabs>
        <w:adjustRightInd/>
        <w:spacing w:line="240" w:lineRule="atLeast"/>
        <w:ind w:firstLine="567"/>
        <w:jc w:val="both"/>
      </w:pPr>
    </w:p>
    <w:p w:rsidR="003B3294" w:rsidRPr="005F3DF8" w:rsidRDefault="003B3294" w:rsidP="002226E5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spacing w:line="240" w:lineRule="atLeast"/>
        <w:ind w:left="0" w:firstLine="709"/>
        <w:jc w:val="both"/>
      </w:pPr>
      <w:r w:rsidRPr="005F3DF8">
        <w:rPr>
          <w:b/>
        </w:rPr>
        <w:t>изменения в оценках объектов основных средств,</w:t>
      </w:r>
      <w:r w:rsidRPr="005F3DF8">
        <w:t xml:space="preserve"> оказывающих вли</w:t>
      </w:r>
      <w:r w:rsidRPr="005F3DF8">
        <w:t>я</w:t>
      </w:r>
      <w:r w:rsidRPr="005F3DF8">
        <w:t xml:space="preserve">ние </w:t>
      </w:r>
      <w:r w:rsidR="002226E5" w:rsidRPr="005F3DF8">
        <w:t>в отчетном периоде,</w:t>
      </w:r>
      <w:r w:rsidRPr="005F3DF8">
        <w:t xml:space="preserve"> либо которые будут оказывать влияние в последующие п</w:t>
      </w:r>
      <w:r w:rsidRPr="005F3DF8">
        <w:t>е</w:t>
      </w:r>
      <w:r w:rsidRPr="005F3DF8">
        <w:t>риоды в отношении (Федеральный стандарт 257н п.55)</w:t>
      </w:r>
      <w:r w:rsidR="002226E5" w:rsidRPr="005F3DF8">
        <w:t xml:space="preserve"> не производилась. </w:t>
      </w:r>
    </w:p>
    <w:p w:rsidR="003B3294" w:rsidRPr="005F3DF8" w:rsidRDefault="003B3294" w:rsidP="003B3294">
      <w:pPr>
        <w:pStyle w:val="af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дополнительно (при наличии) раскрывается информация в отношении </w:t>
      </w:r>
      <w:r w:rsidRPr="005F3DF8">
        <w:rPr>
          <w:rFonts w:ascii="Times New Roman" w:hAnsi="Times New Roman"/>
          <w:b/>
          <w:sz w:val="28"/>
          <w:szCs w:val="28"/>
        </w:rPr>
        <w:t>объектов основных средств</w:t>
      </w:r>
      <w:r w:rsidRPr="005F3DF8">
        <w:rPr>
          <w:rFonts w:ascii="Times New Roman" w:hAnsi="Times New Roman"/>
          <w:sz w:val="28"/>
          <w:szCs w:val="28"/>
        </w:rPr>
        <w:t xml:space="preserve"> </w:t>
      </w:r>
      <w:r w:rsidRPr="005F3DF8">
        <w:rPr>
          <w:rFonts w:ascii="Times New Roman" w:eastAsia="Times New Roman" w:hAnsi="Times New Roman"/>
          <w:sz w:val="28"/>
          <w:szCs w:val="28"/>
          <w:lang w:eastAsia="ru-RU"/>
        </w:rPr>
        <w:t>(Федеральный стандарт 257н п.56)</w:t>
      </w:r>
      <w:r w:rsidRPr="005F3DF8">
        <w:rPr>
          <w:rFonts w:ascii="Times New Roman" w:hAnsi="Times New Roman"/>
          <w:sz w:val="28"/>
          <w:szCs w:val="28"/>
        </w:rPr>
        <w:t>:</w:t>
      </w:r>
    </w:p>
    <w:p w:rsidR="003B3294" w:rsidRPr="005F3DF8" w:rsidRDefault="003B3294" w:rsidP="003B329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а) балансовой стоимости и остаточной стоимости временно неэксплуатиру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мых (неиспользуемых) объектов основных средств</w:t>
      </w:r>
      <w:r w:rsidR="002226E5" w:rsidRPr="005F3DF8">
        <w:rPr>
          <w:sz w:val="28"/>
          <w:szCs w:val="28"/>
        </w:rPr>
        <w:t>, отсутствует</w:t>
      </w:r>
      <w:r w:rsidRPr="005F3DF8">
        <w:rPr>
          <w:sz w:val="28"/>
          <w:szCs w:val="28"/>
        </w:rPr>
        <w:t>;</w:t>
      </w:r>
    </w:p>
    <w:p w:rsidR="003B3294" w:rsidRPr="005F3DF8" w:rsidRDefault="003B3294" w:rsidP="003B3294">
      <w:pPr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5F3DF8">
        <w:rPr>
          <w:sz w:val="28"/>
          <w:szCs w:val="28"/>
        </w:rPr>
        <w:t xml:space="preserve">б) </w:t>
      </w:r>
      <w:r w:rsidR="0068145F" w:rsidRPr="005F3DF8">
        <w:rPr>
          <w:sz w:val="28"/>
          <w:szCs w:val="28"/>
        </w:rPr>
        <w:t>балансовой стоимости объектов основных средств, находящихся в эксплу</w:t>
      </w:r>
      <w:r w:rsidR="0068145F" w:rsidRPr="005F3DF8">
        <w:rPr>
          <w:sz w:val="28"/>
          <w:szCs w:val="28"/>
        </w:rPr>
        <w:t>а</w:t>
      </w:r>
      <w:r w:rsidR="0068145F" w:rsidRPr="005F3DF8">
        <w:rPr>
          <w:sz w:val="28"/>
          <w:szCs w:val="28"/>
        </w:rPr>
        <w:t>тации и имеющих нулевую остаточную стоимость согласно Приложению 7</w:t>
      </w:r>
    </w:p>
    <w:p w:rsidR="003B3294" w:rsidRPr="005F3DF8" w:rsidRDefault="003B3294" w:rsidP="003B3294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в) балансовой стоимости и остаточной стоимости объектов основных средств, изъятых из эксплуатации или удерживаемых до их выбытия</w:t>
      </w:r>
      <w:r w:rsidR="002226E5" w:rsidRPr="005F3DF8">
        <w:rPr>
          <w:sz w:val="28"/>
          <w:szCs w:val="28"/>
        </w:rPr>
        <w:t>, отсутствует</w:t>
      </w:r>
      <w:r w:rsidRPr="005F3DF8">
        <w:rPr>
          <w:sz w:val="28"/>
          <w:szCs w:val="28"/>
        </w:rPr>
        <w:t>.</w:t>
      </w:r>
    </w:p>
    <w:p w:rsidR="003B3294" w:rsidRPr="005F3DF8" w:rsidRDefault="003B3294" w:rsidP="003B3294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3B3294" w:rsidRPr="005F3DF8" w:rsidRDefault="003B3294" w:rsidP="003B3294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информация по каждой группе </w:t>
      </w:r>
      <w:r w:rsidRPr="005F3DF8">
        <w:rPr>
          <w:rFonts w:ascii="Times New Roman" w:hAnsi="Times New Roman"/>
          <w:b/>
          <w:sz w:val="28"/>
          <w:szCs w:val="28"/>
        </w:rPr>
        <w:t>непроизведённых активов (Федерал</w:t>
      </w:r>
      <w:r w:rsidRPr="005F3DF8">
        <w:rPr>
          <w:rFonts w:ascii="Times New Roman" w:hAnsi="Times New Roman"/>
          <w:b/>
          <w:sz w:val="28"/>
          <w:szCs w:val="28"/>
        </w:rPr>
        <w:t>ь</w:t>
      </w:r>
      <w:r w:rsidRPr="005F3DF8">
        <w:rPr>
          <w:rFonts w:ascii="Times New Roman" w:hAnsi="Times New Roman"/>
          <w:b/>
          <w:sz w:val="28"/>
          <w:szCs w:val="28"/>
        </w:rPr>
        <w:t>ный стандарт № 34н п.51-52)</w:t>
      </w:r>
      <w:r w:rsidRPr="005F3DF8">
        <w:rPr>
          <w:rFonts w:ascii="Times New Roman" w:hAnsi="Times New Roman"/>
          <w:sz w:val="28"/>
          <w:szCs w:val="28"/>
        </w:rPr>
        <w:t>:</w:t>
      </w:r>
    </w:p>
    <w:p w:rsidR="003B3294" w:rsidRPr="005F3DF8" w:rsidRDefault="003B3294" w:rsidP="003B3294">
      <w:pPr>
        <w:pStyle w:val="af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>наличие и размер ограничений прав собственности или иных предоста</w:t>
      </w:r>
      <w:r w:rsidRPr="005F3DF8">
        <w:rPr>
          <w:rFonts w:ascii="Times New Roman" w:hAnsi="Times New Roman"/>
          <w:sz w:val="28"/>
          <w:szCs w:val="28"/>
        </w:rPr>
        <w:t>в</w:t>
      </w:r>
      <w:r w:rsidRPr="005F3DF8">
        <w:rPr>
          <w:rFonts w:ascii="Times New Roman" w:hAnsi="Times New Roman"/>
          <w:sz w:val="28"/>
          <w:szCs w:val="28"/>
        </w:rPr>
        <w:t>ленных прав, включая стоимость объектов имущества, которые субъект учета не вправе использовать в качестве обеспечения исполнения обязательств, а также пер</w:t>
      </w:r>
      <w:r w:rsidRPr="005F3DF8">
        <w:rPr>
          <w:rFonts w:ascii="Times New Roman" w:hAnsi="Times New Roman"/>
          <w:sz w:val="28"/>
          <w:szCs w:val="28"/>
        </w:rPr>
        <w:t>е</w:t>
      </w:r>
      <w:r w:rsidRPr="005F3DF8">
        <w:rPr>
          <w:rFonts w:ascii="Times New Roman" w:hAnsi="Times New Roman"/>
          <w:sz w:val="28"/>
          <w:szCs w:val="28"/>
        </w:rPr>
        <w:t>чень непроизведенных активов, переданных в качестве обеспечения исполнения обязательств субъекта учета, и их остаточную стоимость на начало и конец отчетн</w:t>
      </w:r>
      <w:r w:rsidRPr="005F3DF8">
        <w:rPr>
          <w:rFonts w:ascii="Times New Roman" w:hAnsi="Times New Roman"/>
          <w:sz w:val="28"/>
          <w:szCs w:val="28"/>
        </w:rPr>
        <w:t>о</w:t>
      </w:r>
      <w:r w:rsidRPr="005F3DF8">
        <w:rPr>
          <w:rFonts w:ascii="Times New Roman" w:hAnsi="Times New Roman"/>
          <w:sz w:val="28"/>
          <w:szCs w:val="28"/>
        </w:rPr>
        <w:t>го периода;</w:t>
      </w:r>
    </w:p>
    <w:p w:rsidR="003B3294" w:rsidRPr="005F3DF8" w:rsidRDefault="003B3294" w:rsidP="003B3294">
      <w:pPr>
        <w:pStyle w:val="af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12"/>
        <w:gridCol w:w="3406"/>
        <w:gridCol w:w="3404"/>
      </w:tblGrid>
      <w:tr w:rsidR="005F3DF8" w:rsidRPr="005F3DF8" w:rsidTr="003B3294">
        <w:tc>
          <w:tcPr>
            <w:tcW w:w="1733" w:type="pct"/>
          </w:tcPr>
          <w:p w:rsidR="003B3294" w:rsidRPr="005F3DF8" w:rsidRDefault="003B3294" w:rsidP="003B3294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34" w:type="pct"/>
          </w:tcPr>
          <w:p w:rsidR="003B3294" w:rsidRPr="005F3DF8" w:rsidRDefault="003B3294" w:rsidP="002226E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5F3DF8">
              <w:rPr>
                <w:rFonts w:ascii="Times New Roman" w:hAnsi="Times New Roman"/>
                <w:szCs w:val="28"/>
              </w:rPr>
              <w:t>На начало отчётного периода</w:t>
            </w:r>
          </w:p>
        </w:tc>
        <w:tc>
          <w:tcPr>
            <w:tcW w:w="1633" w:type="pct"/>
          </w:tcPr>
          <w:p w:rsidR="003B3294" w:rsidRPr="005F3DF8" w:rsidRDefault="003B3294" w:rsidP="002226E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5F3DF8">
              <w:rPr>
                <w:rFonts w:ascii="Times New Roman" w:hAnsi="Times New Roman"/>
                <w:szCs w:val="28"/>
              </w:rPr>
              <w:t>На конец отчётного периода</w:t>
            </w:r>
          </w:p>
        </w:tc>
      </w:tr>
      <w:tr w:rsidR="005F3DF8" w:rsidRPr="005F3DF8" w:rsidTr="003B3294">
        <w:tc>
          <w:tcPr>
            <w:tcW w:w="5000" w:type="pct"/>
            <w:gridSpan w:val="3"/>
          </w:tcPr>
          <w:p w:rsidR="003B3294" w:rsidRPr="005F3DF8" w:rsidRDefault="003B3294" w:rsidP="003B3294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5F3DF8">
              <w:rPr>
                <w:rFonts w:ascii="Times New Roman" w:hAnsi="Times New Roman"/>
                <w:szCs w:val="28"/>
              </w:rPr>
              <w:t>Группа НПА - земля</w:t>
            </w:r>
          </w:p>
        </w:tc>
      </w:tr>
      <w:tr w:rsidR="005F3DF8" w:rsidRPr="005F3DF8" w:rsidTr="003B3294">
        <w:tc>
          <w:tcPr>
            <w:tcW w:w="1733" w:type="pct"/>
          </w:tcPr>
          <w:p w:rsidR="003B3294" w:rsidRPr="005F3DF8" w:rsidRDefault="003B3294" w:rsidP="003B3294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5F3DF8">
              <w:rPr>
                <w:rFonts w:ascii="Times New Roman" w:hAnsi="Times New Roman"/>
                <w:szCs w:val="28"/>
              </w:rPr>
              <w:t>наличие и размер ограничений прав собственности или иных пред</w:t>
            </w:r>
            <w:r w:rsidRPr="005F3DF8">
              <w:rPr>
                <w:rFonts w:ascii="Times New Roman" w:hAnsi="Times New Roman"/>
                <w:szCs w:val="28"/>
              </w:rPr>
              <w:t>о</w:t>
            </w:r>
            <w:r w:rsidRPr="005F3DF8">
              <w:rPr>
                <w:rFonts w:ascii="Times New Roman" w:hAnsi="Times New Roman"/>
                <w:szCs w:val="28"/>
              </w:rPr>
              <w:t>ставленных прав, включая сто</w:t>
            </w:r>
            <w:r w:rsidRPr="005F3DF8">
              <w:rPr>
                <w:rFonts w:ascii="Times New Roman" w:hAnsi="Times New Roman"/>
                <w:szCs w:val="28"/>
              </w:rPr>
              <w:t>и</w:t>
            </w:r>
            <w:r w:rsidRPr="005F3DF8">
              <w:rPr>
                <w:rFonts w:ascii="Times New Roman" w:hAnsi="Times New Roman"/>
                <w:szCs w:val="28"/>
              </w:rPr>
              <w:t>мость объектов имущества, кот</w:t>
            </w:r>
            <w:r w:rsidRPr="005F3DF8">
              <w:rPr>
                <w:rFonts w:ascii="Times New Roman" w:hAnsi="Times New Roman"/>
                <w:szCs w:val="28"/>
              </w:rPr>
              <w:t>о</w:t>
            </w:r>
            <w:r w:rsidRPr="005F3DF8">
              <w:rPr>
                <w:rFonts w:ascii="Times New Roman" w:hAnsi="Times New Roman"/>
                <w:szCs w:val="28"/>
              </w:rPr>
              <w:t>рые субъект учета не вправе и</w:t>
            </w:r>
            <w:r w:rsidRPr="005F3DF8">
              <w:rPr>
                <w:rFonts w:ascii="Times New Roman" w:hAnsi="Times New Roman"/>
                <w:szCs w:val="28"/>
              </w:rPr>
              <w:t>с</w:t>
            </w:r>
            <w:r w:rsidRPr="005F3DF8">
              <w:rPr>
                <w:rFonts w:ascii="Times New Roman" w:hAnsi="Times New Roman"/>
                <w:szCs w:val="28"/>
              </w:rPr>
              <w:t>пользовать в качестве обеспечения исполнения обязательств</w:t>
            </w:r>
          </w:p>
        </w:tc>
        <w:tc>
          <w:tcPr>
            <w:tcW w:w="1634" w:type="pct"/>
          </w:tcPr>
          <w:p w:rsidR="003B3294" w:rsidRPr="005F3DF8" w:rsidRDefault="002226E5" w:rsidP="002226E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5F3DF8">
              <w:rPr>
                <w:rFonts w:ascii="Times New Roman" w:hAnsi="Times New Roman"/>
                <w:szCs w:val="28"/>
              </w:rPr>
              <w:t>22 937 937,65</w:t>
            </w:r>
          </w:p>
        </w:tc>
        <w:tc>
          <w:tcPr>
            <w:tcW w:w="1633" w:type="pct"/>
          </w:tcPr>
          <w:p w:rsidR="003B3294" w:rsidRPr="005F3DF8" w:rsidRDefault="005D010F" w:rsidP="002226E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5F3DF8">
              <w:rPr>
                <w:rFonts w:ascii="Times New Roman" w:hAnsi="Times New Roman"/>
                <w:szCs w:val="28"/>
              </w:rPr>
              <w:t>19 247 172,12</w:t>
            </w:r>
          </w:p>
        </w:tc>
      </w:tr>
      <w:tr w:rsidR="003B3294" w:rsidRPr="005F3DF8" w:rsidTr="003B3294">
        <w:tc>
          <w:tcPr>
            <w:tcW w:w="1733" w:type="pct"/>
          </w:tcPr>
          <w:p w:rsidR="003B3294" w:rsidRPr="005F3DF8" w:rsidRDefault="003B3294" w:rsidP="003B3294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5F3DF8">
              <w:rPr>
                <w:rFonts w:ascii="Times New Roman" w:hAnsi="Times New Roman"/>
                <w:szCs w:val="28"/>
              </w:rPr>
              <w:t>перечень непроизведенных акт</w:t>
            </w:r>
            <w:r w:rsidRPr="005F3DF8">
              <w:rPr>
                <w:rFonts w:ascii="Times New Roman" w:hAnsi="Times New Roman"/>
                <w:szCs w:val="28"/>
              </w:rPr>
              <w:t>и</w:t>
            </w:r>
            <w:r w:rsidRPr="005F3DF8">
              <w:rPr>
                <w:rFonts w:ascii="Times New Roman" w:hAnsi="Times New Roman"/>
                <w:szCs w:val="28"/>
              </w:rPr>
              <w:t xml:space="preserve">вов, переданных в качестве </w:t>
            </w:r>
            <w:proofErr w:type="gramStart"/>
            <w:r w:rsidRPr="005F3DF8">
              <w:rPr>
                <w:rFonts w:ascii="Times New Roman" w:hAnsi="Times New Roman"/>
                <w:szCs w:val="28"/>
              </w:rPr>
              <w:t>обесп</w:t>
            </w:r>
            <w:r w:rsidRPr="005F3DF8">
              <w:rPr>
                <w:rFonts w:ascii="Times New Roman" w:hAnsi="Times New Roman"/>
                <w:szCs w:val="28"/>
              </w:rPr>
              <w:t>е</w:t>
            </w:r>
            <w:r w:rsidRPr="005F3DF8">
              <w:rPr>
                <w:rFonts w:ascii="Times New Roman" w:hAnsi="Times New Roman"/>
                <w:szCs w:val="28"/>
              </w:rPr>
              <w:t>чения исполнения обязательств субъекта учета</w:t>
            </w:r>
            <w:proofErr w:type="gramEnd"/>
          </w:p>
        </w:tc>
        <w:tc>
          <w:tcPr>
            <w:tcW w:w="1634" w:type="pct"/>
          </w:tcPr>
          <w:p w:rsidR="003B3294" w:rsidRPr="005F3DF8" w:rsidRDefault="003B3294" w:rsidP="003B3294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33" w:type="pct"/>
          </w:tcPr>
          <w:p w:rsidR="003B3294" w:rsidRPr="005F3DF8" w:rsidRDefault="003B3294" w:rsidP="003B3294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8F41A3" w:rsidRPr="005F3DF8" w:rsidRDefault="008F41A3" w:rsidP="003B329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line="240" w:lineRule="atLeast"/>
        <w:ind w:firstLine="1418"/>
        <w:jc w:val="both"/>
        <w:rPr>
          <w:sz w:val="28"/>
          <w:szCs w:val="28"/>
        </w:rPr>
      </w:pPr>
    </w:p>
    <w:p w:rsidR="003B3294" w:rsidRPr="005F3DF8" w:rsidRDefault="005F1EF9" w:rsidP="005F1EF9">
      <w:pPr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    б) </w:t>
      </w:r>
      <w:r w:rsidR="003B3294" w:rsidRPr="005F3DF8">
        <w:rPr>
          <w:sz w:val="28"/>
          <w:szCs w:val="28"/>
        </w:rPr>
        <w:t>суммы договорных обязательств по приобретению непроизведенных акт</w:t>
      </w:r>
      <w:r w:rsidR="003B3294" w:rsidRPr="005F3DF8">
        <w:rPr>
          <w:sz w:val="28"/>
          <w:szCs w:val="28"/>
        </w:rPr>
        <w:t>и</w:t>
      </w:r>
      <w:r w:rsidR="003B3294" w:rsidRPr="005F3DF8">
        <w:rPr>
          <w:sz w:val="28"/>
          <w:szCs w:val="28"/>
        </w:rPr>
        <w:t>вов на конец отчетного периода отсутствуют.</w:t>
      </w:r>
    </w:p>
    <w:p w:rsidR="003B3294" w:rsidRPr="005F3DF8" w:rsidRDefault="005F1EF9" w:rsidP="005F1EF9">
      <w:pPr>
        <w:autoSpaceDE w:val="0"/>
        <w:autoSpaceDN w:val="0"/>
        <w:adjustRightInd w:val="0"/>
        <w:spacing w:line="240" w:lineRule="atLeast"/>
        <w:ind w:firstLine="360"/>
        <w:jc w:val="both"/>
        <w:rPr>
          <w:sz w:val="28"/>
          <w:szCs w:val="28"/>
        </w:rPr>
      </w:pPr>
      <w:r w:rsidRPr="005F3DF8">
        <w:rPr>
          <w:sz w:val="28"/>
          <w:szCs w:val="28"/>
        </w:rPr>
        <w:lastRenderedPageBreak/>
        <w:t xml:space="preserve">     в) </w:t>
      </w:r>
      <w:r w:rsidR="003B3294" w:rsidRPr="005F3DF8">
        <w:rPr>
          <w:sz w:val="28"/>
          <w:szCs w:val="28"/>
        </w:rPr>
        <w:t>об объектах непроизведенных активов, не приносящих субъекту учета эк</w:t>
      </w:r>
      <w:r w:rsidR="003B3294" w:rsidRPr="005F3DF8">
        <w:rPr>
          <w:sz w:val="28"/>
          <w:szCs w:val="28"/>
        </w:rPr>
        <w:t>о</w:t>
      </w:r>
      <w:r w:rsidR="003B3294" w:rsidRPr="005F3DF8">
        <w:rPr>
          <w:sz w:val="28"/>
          <w:szCs w:val="28"/>
        </w:rPr>
        <w:t xml:space="preserve">номические выгоды, не имеющих полезного потенциала, в отношении которых в дальнейшем не предусматривается получение экономических выгод и </w:t>
      </w:r>
      <w:r w:rsidR="00B83309" w:rsidRPr="005F3DF8">
        <w:rPr>
          <w:sz w:val="28"/>
          <w:szCs w:val="28"/>
        </w:rPr>
        <w:t>упитыва</w:t>
      </w:r>
      <w:r w:rsidR="00B83309" w:rsidRPr="005F3DF8">
        <w:rPr>
          <w:sz w:val="28"/>
          <w:szCs w:val="28"/>
        </w:rPr>
        <w:t>ю</w:t>
      </w:r>
      <w:r w:rsidR="00B83309" w:rsidRPr="005F3DF8">
        <w:rPr>
          <w:sz w:val="28"/>
          <w:szCs w:val="28"/>
        </w:rPr>
        <w:t>щихся</w:t>
      </w:r>
      <w:r w:rsidR="003B3294" w:rsidRPr="005F3DF8">
        <w:rPr>
          <w:sz w:val="28"/>
          <w:szCs w:val="28"/>
        </w:rPr>
        <w:t xml:space="preserve"> на забалансовых счетах Рабочего плана счетов </w:t>
      </w:r>
      <w:proofErr w:type="gramStart"/>
      <w:r w:rsidR="003B3294" w:rsidRPr="005F3DF8">
        <w:rPr>
          <w:sz w:val="28"/>
          <w:szCs w:val="28"/>
        </w:rPr>
        <w:t>субъекта учета, утвержденн</w:t>
      </w:r>
      <w:r w:rsidR="003B3294" w:rsidRPr="005F3DF8">
        <w:rPr>
          <w:sz w:val="28"/>
          <w:szCs w:val="28"/>
        </w:rPr>
        <w:t>о</w:t>
      </w:r>
      <w:r w:rsidR="003B3294" w:rsidRPr="005F3DF8">
        <w:rPr>
          <w:sz w:val="28"/>
          <w:szCs w:val="28"/>
        </w:rPr>
        <w:t>го субъектом учета в рамках его учетной политики</w:t>
      </w:r>
      <w:r w:rsidR="001C1D7C" w:rsidRPr="005F3DF8">
        <w:rPr>
          <w:sz w:val="28"/>
          <w:szCs w:val="28"/>
        </w:rPr>
        <w:t xml:space="preserve"> отсутствует</w:t>
      </w:r>
      <w:proofErr w:type="gramEnd"/>
      <w:r w:rsidR="003B3294" w:rsidRPr="005F3DF8">
        <w:rPr>
          <w:sz w:val="28"/>
          <w:szCs w:val="28"/>
        </w:rPr>
        <w:t>;</w:t>
      </w:r>
    </w:p>
    <w:p w:rsidR="003B3294" w:rsidRPr="005F3DF8" w:rsidRDefault="005F1EF9" w:rsidP="005F1EF9">
      <w:pPr>
        <w:autoSpaceDE w:val="0"/>
        <w:autoSpaceDN w:val="0"/>
        <w:adjustRightInd w:val="0"/>
        <w:spacing w:line="240" w:lineRule="atLeast"/>
        <w:ind w:firstLine="360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  </w:t>
      </w:r>
      <w:proofErr w:type="gramStart"/>
      <w:r w:rsidRPr="005F3DF8">
        <w:rPr>
          <w:sz w:val="28"/>
          <w:szCs w:val="28"/>
        </w:rPr>
        <w:t xml:space="preserve">г) </w:t>
      </w:r>
      <w:r w:rsidR="003B3294" w:rsidRPr="005F3DF8">
        <w:rPr>
          <w:sz w:val="28"/>
          <w:szCs w:val="28"/>
        </w:rPr>
        <w:t>о земельных участках, не внесенных в Единый государственный реестр н</w:t>
      </w:r>
      <w:r w:rsidR="003B3294" w:rsidRPr="005F3DF8">
        <w:rPr>
          <w:sz w:val="28"/>
          <w:szCs w:val="28"/>
        </w:rPr>
        <w:t>е</w:t>
      </w:r>
      <w:r w:rsidR="003B3294" w:rsidRPr="005F3DF8">
        <w:rPr>
          <w:sz w:val="28"/>
          <w:szCs w:val="28"/>
        </w:rPr>
        <w:t>движимости, на которые государственная собственность разграничена, не закре</w:t>
      </w:r>
      <w:r w:rsidR="003B3294" w:rsidRPr="005F3DF8">
        <w:rPr>
          <w:sz w:val="28"/>
          <w:szCs w:val="28"/>
        </w:rPr>
        <w:t>п</w:t>
      </w:r>
      <w:r w:rsidR="003B3294" w:rsidRPr="005F3DF8">
        <w:rPr>
          <w:sz w:val="28"/>
          <w:szCs w:val="28"/>
        </w:rPr>
        <w:t>ленных на праве постоянного (бессрочного) пользования за учреждением, не и</w:t>
      </w:r>
      <w:r w:rsidR="003B3294" w:rsidRPr="005F3DF8">
        <w:rPr>
          <w:sz w:val="28"/>
          <w:szCs w:val="28"/>
        </w:rPr>
        <w:t>с</w:t>
      </w:r>
      <w:r w:rsidR="003B3294" w:rsidRPr="005F3DF8">
        <w:rPr>
          <w:sz w:val="28"/>
          <w:szCs w:val="28"/>
        </w:rPr>
        <w:t>пользуемых для извлечения экономических выгод или полезного потенциала, спр</w:t>
      </w:r>
      <w:r w:rsidR="003B3294" w:rsidRPr="005F3DF8">
        <w:rPr>
          <w:sz w:val="28"/>
          <w:szCs w:val="28"/>
        </w:rPr>
        <w:t>а</w:t>
      </w:r>
      <w:r w:rsidR="003B3294" w:rsidRPr="005F3DF8">
        <w:rPr>
          <w:sz w:val="28"/>
          <w:szCs w:val="28"/>
        </w:rPr>
        <w:t>ведливая стоимость которых не определяется и для которых ведется забалансовый учет в условной оценке: один объект - один рубль</w:t>
      </w:r>
      <w:r w:rsidR="001C1D7C" w:rsidRPr="005F3DF8">
        <w:rPr>
          <w:sz w:val="28"/>
          <w:szCs w:val="28"/>
        </w:rPr>
        <w:t>, отсутствует</w:t>
      </w:r>
      <w:r w:rsidR="003B3294" w:rsidRPr="005F3DF8">
        <w:rPr>
          <w:sz w:val="28"/>
          <w:szCs w:val="28"/>
        </w:rPr>
        <w:t>.</w:t>
      </w:r>
      <w:proofErr w:type="gramEnd"/>
    </w:p>
    <w:p w:rsidR="003B3294" w:rsidRPr="005F3DF8" w:rsidRDefault="003B3294" w:rsidP="003B3294">
      <w:pPr>
        <w:pStyle w:val="ConsPlusNormal"/>
        <w:spacing w:line="240" w:lineRule="atLeast"/>
        <w:ind w:firstLine="540"/>
        <w:jc w:val="both"/>
      </w:pPr>
    </w:p>
    <w:p w:rsidR="008F41A3" w:rsidRPr="005F3DF8" w:rsidRDefault="003D08D9" w:rsidP="003B3294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</w:t>
      </w:r>
      <w:r w:rsidR="003B3294" w:rsidRPr="005F3DF8">
        <w:rPr>
          <w:sz w:val="28"/>
          <w:szCs w:val="28"/>
        </w:rPr>
        <w:t xml:space="preserve">нформация по суммам </w:t>
      </w:r>
      <w:r w:rsidR="003B3294" w:rsidRPr="005F3DF8">
        <w:rPr>
          <w:b/>
          <w:sz w:val="28"/>
          <w:szCs w:val="28"/>
        </w:rPr>
        <w:t>убытка от обесценения актива</w:t>
      </w:r>
      <w:r w:rsidR="003B3294" w:rsidRPr="005F3DF8">
        <w:rPr>
          <w:sz w:val="28"/>
          <w:szCs w:val="28"/>
        </w:rPr>
        <w:t>, признанного или восстановленного в течение периода (Ф</w:t>
      </w:r>
      <w:r w:rsidRPr="005F3DF8">
        <w:rPr>
          <w:sz w:val="28"/>
          <w:szCs w:val="28"/>
        </w:rPr>
        <w:t>едеральный стандарт № 259 п.32) отсутств</w:t>
      </w:r>
      <w:r w:rsidRPr="005F3DF8">
        <w:rPr>
          <w:sz w:val="28"/>
          <w:szCs w:val="28"/>
        </w:rPr>
        <w:t>у</w:t>
      </w:r>
      <w:r w:rsidRPr="005F3DF8">
        <w:rPr>
          <w:sz w:val="28"/>
          <w:szCs w:val="28"/>
        </w:rPr>
        <w:t>ет.</w:t>
      </w:r>
    </w:p>
    <w:p w:rsidR="003D08D9" w:rsidRPr="005F3DF8" w:rsidRDefault="003D08D9" w:rsidP="003D08D9">
      <w:pPr>
        <w:pStyle w:val="af"/>
        <w:widowControl w:val="0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Информация </w:t>
      </w:r>
      <w:r w:rsidR="00B83309" w:rsidRPr="005F3DF8">
        <w:rPr>
          <w:rFonts w:ascii="Times New Roman" w:hAnsi="Times New Roman"/>
          <w:b/>
          <w:sz w:val="28"/>
          <w:szCs w:val="28"/>
        </w:rPr>
        <w:t>по объектам</w:t>
      </w:r>
      <w:r w:rsidR="00C41C68" w:rsidRPr="005F3DF8">
        <w:rPr>
          <w:rFonts w:ascii="Times New Roman" w:hAnsi="Times New Roman"/>
          <w:b/>
          <w:sz w:val="28"/>
          <w:szCs w:val="28"/>
        </w:rPr>
        <w:t xml:space="preserve"> </w:t>
      </w:r>
      <w:r w:rsidRPr="005F3DF8">
        <w:rPr>
          <w:rFonts w:ascii="Times New Roman" w:hAnsi="Times New Roman"/>
          <w:b/>
          <w:sz w:val="28"/>
          <w:szCs w:val="28"/>
        </w:rPr>
        <w:t>аренд</w:t>
      </w:r>
      <w:r w:rsidR="00C41C68" w:rsidRPr="005F3DF8">
        <w:rPr>
          <w:rFonts w:ascii="Times New Roman" w:hAnsi="Times New Roman"/>
          <w:b/>
          <w:sz w:val="28"/>
          <w:szCs w:val="28"/>
        </w:rPr>
        <w:t>ы</w:t>
      </w:r>
      <w:r w:rsidRPr="005F3DF8">
        <w:rPr>
          <w:rFonts w:ascii="Times New Roman" w:hAnsi="Times New Roman"/>
          <w:sz w:val="28"/>
          <w:szCs w:val="28"/>
        </w:rPr>
        <w:t xml:space="preserve"> (Федеральный стандарт 258н п.31-32) отсу</w:t>
      </w:r>
      <w:r w:rsidRPr="005F3DF8">
        <w:rPr>
          <w:rFonts w:ascii="Times New Roman" w:hAnsi="Times New Roman"/>
          <w:sz w:val="28"/>
          <w:szCs w:val="28"/>
        </w:rPr>
        <w:t>т</w:t>
      </w:r>
      <w:r w:rsidRPr="005F3DF8">
        <w:rPr>
          <w:rFonts w:ascii="Times New Roman" w:hAnsi="Times New Roman"/>
          <w:sz w:val="28"/>
          <w:szCs w:val="28"/>
        </w:rPr>
        <w:t>ствует.</w:t>
      </w:r>
    </w:p>
    <w:p w:rsidR="003D08D9" w:rsidRPr="005F3DF8" w:rsidRDefault="003D08D9" w:rsidP="003D08D9">
      <w:pPr>
        <w:pStyle w:val="af"/>
        <w:widowControl w:val="0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D08D9" w:rsidRPr="005F3DF8" w:rsidRDefault="003D08D9" w:rsidP="003D08D9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>информация по доходам, за исключением доходов, отражённых в п. 4 СГС «Доходы» (Федеральный стандарт № 32н п. 55)</w:t>
      </w:r>
      <w:r w:rsidR="005F1EF9" w:rsidRPr="005F3DF8">
        <w:rPr>
          <w:rFonts w:ascii="Times New Roman" w:hAnsi="Times New Roman"/>
          <w:sz w:val="28"/>
          <w:szCs w:val="28"/>
        </w:rPr>
        <w:t>:</w:t>
      </w:r>
    </w:p>
    <w:p w:rsidR="00E85BC5" w:rsidRPr="005F3DF8" w:rsidRDefault="003115CF" w:rsidP="005E718D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5F3DF8">
        <w:rPr>
          <w:rFonts w:ascii="Times New Roman" w:hAnsi="Times New Roman"/>
          <w:sz w:val="28"/>
          <w:szCs w:val="28"/>
        </w:rPr>
        <w:t xml:space="preserve">о доходах в разрезе </w:t>
      </w:r>
      <w:r w:rsidR="00E85BC5" w:rsidRPr="005F3DF8">
        <w:rPr>
          <w:rFonts w:ascii="Times New Roman" w:hAnsi="Times New Roman"/>
          <w:sz w:val="28"/>
          <w:szCs w:val="28"/>
        </w:rPr>
        <w:t>групп, подгрупп в зависимости от эко-</w:t>
      </w:r>
      <w:proofErr w:type="spellStart"/>
      <w:r w:rsidR="00E85BC5" w:rsidRPr="005F3DF8">
        <w:rPr>
          <w:rFonts w:ascii="Times New Roman" w:hAnsi="Times New Roman"/>
          <w:sz w:val="28"/>
          <w:szCs w:val="28"/>
        </w:rPr>
        <w:t>номического</w:t>
      </w:r>
      <w:proofErr w:type="spellEnd"/>
      <w:r w:rsidR="00E85BC5" w:rsidRPr="005F3DF8">
        <w:rPr>
          <w:rFonts w:ascii="Times New Roman" w:hAnsi="Times New Roman"/>
          <w:sz w:val="28"/>
          <w:szCs w:val="28"/>
        </w:rPr>
        <w:t xml:space="preserve"> содержания с обособлением сумм предоставленных льгот (скидок) выбытия </w:t>
      </w:r>
      <w:r w:rsidR="00632900" w:rsidRPr="005F3DF8">
        <w:rPr>
          <w:rFonts w:ascii="Times New Roman" w:hAnsi="Times New Roman"/>
          <w:sz w:val="28"/>
          <w:szCs w:val="28"/>
        </w:rPr>
        <w:t>согла</w:t>
      </w:r>
      <w:r w:rsidR="00632900" w:rsidRPr="005F3DF8">
        <w:rPr>
          <w:rFonts w:ascii="Times New Roman" w:hAnsi="Times New Roman"/>
          <w:sz w:val="28"/>
          <w:szCs w:val="28"/>
        </w:rPr>
        <w:t>с</w:t>
      </w:r>
      <w:r w:rsidR="00632900" w:rsidRPr="005F3DF8">
        <w:rPr>
          <w:rFonts w:ascii="Times New Roman" w:hAnsi="Times New Roman"/>
          <w:sz w:val="28"/>
          <w:szCs w:val="28"/>
        </w:rPr>
        <w:t>но Приложению 9</w:t>
      </w:r>
      <w:r w:rsidR="00E85BC5" w:rsidRPr="005F3DF8">
        <w:rPr>
          <w:rFonts w:ascii="Times New Roman" w:hAnsi="Times New Roman"/>
          <w:sz w:val="28"/>
          <w:szCs w:val="28"/>
        </w:rPr>
        <w:t xml:space="preserve"> Пояснительная записка к Балансу учреждения (ф.0503760) Раздел 4 "Анализ показателей отчетности учреждения" (письмо ДФ от 11.12.2023 №30-01-21-2297) Особенности составления Поясни</w:t>
      </w:r>
      <w:r w:rsidRPr="005F3DF8">
        <w:rPr>
          <w:rFonts w:ascii="Times New Roman" w:hAnsi="Times New Roman"/>
          <w:sz w:val="28"/>
          <w:szCs w:val="28"/>
        </w:rPr>
        <w:t>тельной за</w:t>
      </w:r>
      <w:r w:rsidR="00E85BC5" w:rsidRPr="005F3DF8">
        <w:rPr>
          <w:rFonts w:ascii="Times New Roman" w:hAnsi="Times New Roman"/>
          <w:sz w:val="28"/>
          <w:szCs w:val="28"/>
        </w:rPr>
        <w:t>писки к Балансу учреждения (ф.0503760) ВФО  2, 4, 5</w:t>
      </w:r>
      <w:r w:rsidRPr="005F3DF8">
        <w:rPr>
          <w:rFonts w:ascii="Times New Roman" w:hAnsi="Times New Roman"/>
          <w:sz w:val="28"/>
          <w:szCs w:val="28"/>
        </w:rPr>
        <w:t>;</w:t>
      </w:r>
      <w:proofErr w:type="gramEnd"/>
    </w:p>
    <w:p w:rsidR="003D08D9" w:rsidRPr="005F3DF8" w:rsidRDefault="005E718D" w:rsidP="003D08D9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сведения </w:t>
      </w:r>
      <w:r w:rsidR="003D08D9" w:rsidRPr="005F3DF8">
        <w:rPr>
          <w:rFonts w:ascii="Times New Roman" w:hAnsi="Times New Roman"/>
          <w:sz w:val="28"/>
          <w:szCs w:val="28"/>
        </w:rPr>
        <w:t xml:space="preserve">о доходах от подарков, пожертвований и </w:t>
      </w:r>
      <w:proofErr w:type="gramStart"/>
      <w:r w:rsidR="003D08D9" w:rsidRPr="005F3DF8">
        <w:rPr>
          <w:rFonts w:ascii="Times New Roman" w:hAnsi="Times New Roman"/>
          <w:sz w:val="28"/>
          <w:szCs w:val="28"/>
        </w:rPr>
        <w:t>других</w:t>
      </w:r>
      <w:proofErr w:type="gramEnd"/>
      <w:r w:rsidR="003D08D9" w:rsidRPr="005F3DF8">
        <w:rPr>
          <w:rFonts w:ascii="Times New Roman" w:hAnsi="Times New Roman"/>
          <w:sz w:val="28"/>
          <w:szCs w:val="28"/>
        </w:rPr>
        <w:t xml:space="preserve"> безвозмездно полученных ценностей, признанных в текущем отчетном периоде, и характер ук</w:t>
      </w:r>
      <w:r w:rsidR="003D08D9" w:rsidRPr="005F3DF8">
        <w:rPr>
          <w:rFonts w:ascii="Times New Roman" w:hAnsi="Times New Roman"/>
          <w:sz w:val="28"/>
          <w:szCs w:val="28"/>
        </w:rPr>
        <w:t>а</w:t>
      </w:r>
      <w:r w:rsidR="003D08D9" w:rsidRPr="005F3DF8">
        <w:rPr>
          <w:rFonts w:ascii="Times New Roman" w:hAnsi="Times New Roman"/>
          <w:sz w:val="28"/>
          <w:szCs w:val="28"/>
        </w:rPr>
        <w:t>зан</w:t>
      </w:r>
      <w:r w:rsidRPr="005F3DF8">
        <w:rPr>
          <w:rFonts w:ascii="Times New Roman" w:hAnsi="Times New Roman"/>
          <w:sz w:val="28"/>
          <w:szCs w:val="28"/>
        </w:rPr>
        <w:t>ных ценностей отсутствуют;</w:t>
      </w:r>
    </w:p>
    <w:p w:rsidR="003D08D9" w:rsidRPr="005F3DF8" w:rsidRDefault="005E718D" w:rsidP="003D08D9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сведения </w:t>
      </w:r>
      <w:r w:rsidR="003D08D9" w:rsidRPr="005F3DF8">
        <w:rPr>
          <w:rFonts w:ascii="Times New Roman" w:hAnsi="Times New Roman"/>
          <w:sz w:val="28"/>
          <w:szCs w:val="28"/>
        </w:rPr>
        <w:t>об основных видах безвозмездно полученных услуг (работ)</w:t>
      </w:r>
      <w:r w:rsidRPr="005F3DF8">
        <w:rPr>
          <w:rFonts w:ascii="Times New Roman" w:hAnsi="Times New Roman"/>
          <w:sz w:val="28"/>
          <w:szCs w:val="28"/>
        </w:rPr>
        <w:t xml:space="preserve"> о</w:t>
      </w:r>
      <w:r w:rsidRPr="005F3DF8">
        <w:rPr>
          <w:rFonts w:ascii="Times New Roman" w:hAnsi="Times New Roman"/>
          <w:sz w:val="28"/>
          <w:szCs w:val="28"/>
        </w:rPr>
        <w:t>т</w:t>
      </w:r>
      <w:r w:rsidRPr="005F3DF8">
        <w:rPr>
          <w:rFonts w:ascii="Times New Roman" w:hAnsi="Times New Roman"/>
          <w:sz w:val="28"/>
          <w:szCs w:val="28"/>
        </w:rPr>
        <w:t>сутствуют</w:t>
      </w:r>
      <w:r w:rsidR="003D08D9" w:rsidRPr="005F3DF8">
        <w:rPr>
          <w:rFonts w:ascii="Times New Roman" w:hAnsi="Times New Roman"/>
          <w:sz w:val="28"/>
          <w:szCs w:val="28"/>
        </w:rPr>
        <w:t>;</w:t>
      </w:r>
    </w:p>
    <w:p w:rsidR="00196ADC" w:rsidRPr="005F3DF8" w:rsidRDefault="005E718D" w:rsidP="00196ADC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 xml:space="preserve">сведения </w:t>
      </w:r>
      <w:r w:rsidR="003D08D9" w:rsidRPr="005F3DF8">
        <w:rPr>
          <w:rFonts w:ascii="Times New Roman" w:hAnsi="Times New Roman"/>
          <w:sz w:val="28"/>
          <w:szCs w:val="28"/>
        </w:rPr>
        <w:t>о суммах дебиторской задолженности, признанной по необм</w:t>
      </w:r>
      <w:r w:rsidR="003D08D9" w:rsidRPr="005F3DF8">
        <w:rPr>
          <w:rFonts w:ascii="Times New Roman" w:hAnsi="Times New Roman"/>
          <w:sz w:val="28"/>
          <w:szCs w:val="28"/>
        </w:rPr>
        <w:t>е</w:t>
      </w:r>
      <w:r w:rsidR="003D08D9" w:rsidRPr="005F3DF8">
        <w:rPr>
          <w:rFonts w:ascii="Times New Roman" w:hAnsi="Times New Roman"/>
          <w:sz w:val="28"/>
          <w:szCs w:val="28"/>
        </w:rPr>
        <w:t>нным операциям</w:t>
      </w:r>
      <w:r w:rsidRPr="005F3DF8">
        <w:rPr>
          <w:rFonts w:ascii="Times New Roman" w:hAnsi="Times New Roman"/>
          <w:sz w:val="28"/>
          <w:szCs w:val="28"/>
        </w:rPr>
        <w:t xml:space="preserve"> </w:t>
      </w:r>
      <w:r w:rsidR="005F1EF9" w:rsidRPr="005F3DF8">
        <w:rPr>
          <w:rFonts w:ascii="Times New Roman" w:hAnsi="Times New Roman"/>
          <w:sz w:val="28"/>
          <w:szCs w:val="28"/>
        </w:rPr>
        <w:t xml:space="preserve">согласно Приложению 9 </w:t>
      </w:r>
      <w:r w:rsidR="00196ADC" w:rsidRPr="005F3DF8">
        <w:rPr>
          <w:rFonts w:ascii="Times New Roman" w:hAnsi="Times New Roman"/>
          <w:sz w:val="28"/>
          <w:szCs w:val="28"/>
        </w:rPr>
        <w:t>Пояснительная записка к Балансу учр</w:t>
      </w:r>
      <w:r w:rsidR="00196ADC" w:rsidRPr="005F3DF8">
        <w:rPr>
          <w:rFonts w:ascii="Times New Roman" w:hAnsi="Times New Roman"/>
          <w:sz w:val="28"/>
          <w:szCs w:val="28"/>
        </w:rPr>
        <w:t>е</w:t>
      </w:r>
      <w:r w:rsidR="00196ADC" w:rsidRPr="005F3DF8">
        <w:rPr>
          <w:rFonts w:ascii="Times New Roman" w:hAnsi="Times New Roman"/>
          <w:sz w:val="28"/>
          <w:szCs w:val="28"/>
        </w:rPr>
        <w:t>ждения (ф.0503760) Раздел 4 "Анализ показателей отчетности учреждения" Прил</w:t>
      </w:r>
      <w:r w:rsidR="00196ADC" w:rsidRPr="005F3DF8">
        <w:rPr>
          <w:rFonts w:ascii="Times New Roman" w:hAnsi="Times New Roman"/>
          <w:sz w:val="28"/>
          <w:szCs w:val="28"/>
        </w:rPr>
        <w:t>о</w:t>
      </w:r>
      <w:r w:rsidR="00196ADC" w:rsidRPr="005F3DF8">
        <w:rPr>
          <w:rFonts w:ascii="Times New Roman" w:hAnsi="Times New Roman"/>
          <w:sz w:val="28"/>
          <w:szCs w:val="28"/>
        </w:rPr>
        <w:t>жение № 9 (письмо ДФ от 11.12.2023 №30-01-21-2297) Особенности составления Пояснительной записки к Балансу учреждения (ф.0503760) ВФО  2;</w:t>
      </w:r>
    </w:p>
    <w:p w:rsidR="00C41C68" w:rsidRPr="005F3DF8" w:rsidRDefault="003D08D9" w:rsidP="00672963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>о суммах изменений доходов будущих периодов по видам доходов</w:t>
      </w:r>
      <w:r w:rsidR="006F264D" w:rsidRPr="005F3DF8">
        <w:rPr>
          <w:rFonts w:ascii="Times New Roman" w:hAnsi="Times New Roman"/>
          <w:sz w:val="28"/>
          <w:szCs w:val="28"/>
        </w:rPr>
        <w:t xml:space="preserve"> </w:t>
      </w:r>
      <w:r w:rsidR="00632900" w:rsidRPr="005F3DF8">
        <w:rPr>
          <w:rFonts w:ascii="Times New Roman" w:hAnsi="Times New Roman"/>
          <w:sz w:val="28"/>
          <w:szCs w:val="28"/>
        </w:rPr>
        <w:t>с</w:t>
      </w:r>
      <w:r w:rsidR="00632900" w:rsidRPr="005F3DF8">
        <w:rPr>
          <w:rFonts w:ascii="Times New Roman" w:hAnsi="Times New Roman"/>
          <w:sz w:val="28"/>
          <w:szCs w:val="28"/>
        </w:rPr>
        <w:t>о</w:t>
      </w:r>
      <w:r w:rsidR="00632900" w:rsidRPr="005F3DF8">
        <w:rPr>
          <w:rFonts w:ascii="Times New Roman" w:hAnsi="Times New Roman"/>
          <w:sz w:val="28"/>
          <w:szCs w:val="28"/>
        </w:rPr>
        <w:t>гласно Приложению 9 Пояснительная записка к Балансу учреждения (ф.0503760) Раздел 4 "Анализ показателей отчетности учреждения" Приложение № 9 (письмо ДФ от 11.12.2023 №30-01-21-2297) Особенности составления Пояснительной запи</w:t>
      </w:r>
      <w:r w:rsidR="00632900" w:rsidRPr="005F3DF8">
        <w:rPr>
          <w:rFonts w:ascii="Times New Roman" w:hAnsi="Times New Roman"/>
          <w:sz w:val="28"/>
          <w:szCs w:val="28"/>
        </w:rPr>
        <w:t>с</w:t>
      </w:r>
      <w:r w:rsidR="00632900" w:rsidRPr="005F3DF8">
        <w:rPr>
          <w:rFonts w:ascii="Times New Roman" w:hAnsi="Times New Roman"/>
          <w:sz w:val="28"/>
          <w:szCs w:val="28"/>
        </w:rPr>
        <w:t>ки к Балансу учреждения (ф.0503760) ВФО  2;</w:t>
      </w:r>
    </w:p>
    <w:p w:rsidR="003D08D9" w:rsidRPr="005F3DF8" w:rsidRDefault="003D08D9" w:rsidP="003D08D9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DF8">
        <w:rPr>
          <w:rFonts w:ascii="Times New Roman" w:hAnsi="Times New Roman"/>
          <w:sz w:val="28"/>
          <w:szCs w:val="28"/>
        </w:rPr>
        <w:t>о суммах обязательств по авансовым поступлениям</w:t>
      </w:r>
      <w:r w:rsidR="006F264D" w:rsidRPr="005F3DF8">
        <w:rPr>
          <w:rFonts w:ascii="Times New Roman" w:hAnsi="Times New Roman"/>
          <w:sz w:val="28"/>
          <w:szCs w:val="28"/>
        </w:rPr>
        <w:t xml:space="preserve"> отсутствуют</w:t>
      </w:r>
      <w:r w:rsidRPr="005F3DF8">
        <w:rPr>
          <w:rFonts w:ascii="Times New Roman" w:hAnsi="Times New Roman"/>
          <w:sz w:val="28"/>
          <w:szCs w:val="28"/>
        </w:rPr>
        <w:t>.</w:t>
      </w:r>
    </w:p>
    <w:p w:rsidR="005171A2" w:rsidRPr="005F3DF8" w:rsidRDefault="005171A2" w:rsidP="005171A2">
      <w:pPr>
        <w:pStyle w:val="af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5171A2" w:rsidRPr="005F3DF8" w:rsidRDefault="006F264D" w:rsidP="005171A2">
      <w:pPr>
        <w:widowControl w:val="0"/>
        <w:numPr>
          <w:ilvl w:val="0"/>
          <w:numId w:val="19"/>
        </w:numPr>
        <w:tabs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sz w:val="28"/>
          <w:szCs w:val="28"/>
        </w:rPr>
        <w:t xml:space="preserve">    </w:t>
      </w:r>
      <w:r w:rsidR="005171A2" w:rsidRPr="005F3DF8">
        <w:rPr>
          <w:sz w:val="28"/>
          <w:szCs w:val="28"/>
        </w:rPr>
        <w:t xml:space="preserve"> </w:t>
      </w:r>
      <w:r w:rsidR="005171A2" w:rsidRPr="005F3DF8">
        <w:rPr>
          <w:rFonts w:eastAsia="Calibri"/>
          <w:sz w:val="28"/>
          <w:szCs w:val="28"/>
          <w:lang w:eastAsia="en-US"/>
        </w:rPr>
        <w:t xml:space="preserve">информация об </w:t>
      </w:r>
      <w:r w:rsidR="005171A2" w:rsidRPr="005F3DF8">
        <w:rPr>
          <w:rFonts w:eastAsia="Calibri"/>
          <w:b/>
          <w:sz w:val="28"/>
          <w:szCs w:val="28"/>
          <w:lang w:eastAsia="en-US"/>
        </w:rPr>
        <w:t>инфляционных коэффициентах</w:t>
      </w:r>
      <w:r w:rsidR="005171A2" w:rsidRPr="005F3DF8">
        <w:rPr>
          <w:rFonts w:eastAsia="Calibri"/>
          <w:sz w:val="28"/>
          <w:szCs w:val="28"/>
          <w:lang w:eastAsia="en-US"/>
        </w:rPr>
        <w:t xml:space="preserve"> пересчета, которые </w:t>
      </w:r>
      <w:r w:rsidR="005171A2" w:rsidRPr="005F3DF8">
        <w:rPr>
          <w:rFonts w:eastAsia="Calibri"/>
          <w:sz w:val="28"/>
          <w:szCs w:val="28"/>
          <w:lang w:eastAsia="en-US"/>
        </w:rPr>
        <w:lastRenderedPageBreak/>
        <w:t>были использованы для расчета корректировок данных бухгалтерского учета (пок</w:t>
      </w:r>
      <w:r w:rsidR="005171A2" w:rsidRPr="005F3DF8">
        <w:rPr>
          <w:rFonts w:eastAsia="Calibri"/>
          <w:sz w:val="28"/>
          <w:szCs w:val="28"/>
          <w:lang w:eastAsia="en-US"/>
        </w:rPr>
        <w:t>а</w:t>
      </w:r>
      <w:r w:rsidR="005171A2" w:rsidRPr="005F3DF8">
        <w:rPr>
          <w:rFonts w:eastAsia="Calibri"/>
          <w:sz w:val="28"/>
          <w:szCs w:val="28"/>
          <w:lang w:eastAsia="en-US"/>
        </w:rPr>
        <w:t>зателей бухгалтерской (финансовой) отчетности) (Федеральный стандарт № 305н п.8) отсутствует;</w:t>
      </w:r>
    </w:p>
    <w:p w:rsidR="005171A2" w:rsidRPr="005F3DF8" w:rsidRDefault="005171A2" w:rsidP="005171A2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outlineLvl w:val="3"/>
        <w:rPr>
          <w:sz w:val="28"/>
          <w:szCs w:val="28"/>
        </w:rPr>
      </w:pPr>
      <w:r w:rsidRPr="005F3DF8">
        <w:rPr>
          <w:sz w:val="28"/>
          <w:szCs w:val="28"/>
        </w:rPr>
        <w:t xml:space="preserve">пояснения </w:t>
      </w:r>
      <w:proofErr w:type="gramStart"/>
      <w:r w:rsidRPr="005F3DF8">
        <w:rPr>
          <w:sz w:val="28"/>
          <w:szCs w:val="28"/>
        </w:rPr>
        <w:t>к</w:t>
      </w:r>
      <w:proofErr w:type="gramEnd"/>
      <w:r w:rsidRPr="005F3DF8">
        <w:rPr>
          <w:sz w:val="28"/>
          <w:szCs w:val="28"/>
        </w:rPr>
        <w:t xml:space="preserve"> Сведениях о вложениях в объекты недвижимого имущества, об объектах незавершенного строительства бюджетного (автономного) учреждения (ф. 0503790) отсутствуют;</w:t>
      </w:r>
    </w:p>
    <w:p w:rsidR="001F03ED" w:rsidRPr="005F3DF8" w:rsidRDefault="001F03ED" w:rsidP="001F03E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200" w:line="240" w:lineRule="atLeast"/>
        <w:contextualSpacing/>
        <w:outlineLvl w:val="3"/>
        <w:rPr>
          <w:sz w:val="28"/>
          <w:szCs w:val="28"/>
        </w:rPr>
      </w:pPr>
      <w:r w:rsidRPr="005F3DF8">
        <w:rPr>
          <w:sz w:val="28"/>
          <w:szCs w:val="28"/>
        </w:rPr>
        <w:t xml:space="preserve">          - информация о списанной с балансового учёта задолженности комиссией учреждения по поступлению и выбытию активов согласно порядку принятия реш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ний и признании безнадёжной к взысканию задолженности по платежам в бюджет отсутствует.</w:t>
      </w:r>
    </w:p>
    <w:p w:rsidR="00EA1D08" w:rsidRPr="005F3DF8" w:rsidRDefault="001F03ED" w:rsidP="003E12CF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- </w:t>
      </w:r>
      <w:r w:rsidR="003D08D9" w:rsidRPr="005F3DF8">
        <w:rPr>
          <w:sz w:val="28"/>
          <w:szCs w:val="28"/>
        </w:rPr>
        <w:t xml:space="preserve">иная информация, оказавшая существенное влияние и </w:t>
      </w:r>
      <w:proofErr w:type="spellStart"/>
      <w:r w:rsidR="003D08D9" w:rsidRPr="005F3DF8">
        <w:rPr>
          <w:sz w:val="28"/>
          <w:szCs w:val="28"/>
        </w:rPr>
        <w:t>характеризующ</w:t>
      </w:r>
      <w:r w:rsidR="003E5052" w:rsidRPr="005F3DF8">
        <w:rPr>
          <w:sz w:val="28"/>
          <w:szCs w:val="28"/>
        </w:rPr>
        <w:t>а</w:t>
      </w:r>
      <w:r w:rsidR="003D08D9" w:rsidRPr="005F3DF8">
        <w:rPr>
          <w:sz w:val="28"/>
          <w:szCs w:val="28"/>
        </w:rPr>
        <w:t>ю</w:t>
      </w:r>
      <w:proofErr w:type="spellEnd"/>
      <w:r w:rsidR="003D08D9" w:rsidRPr="005F3DF8">
        <w:rPr>
          <w:sz w:val="28"/>
          <w:szCs w:val="28"/>
        </w:rPr>
        <w:t xml:space="preserve"> п</w:t>
      </w:r>
      <w:r w:rsidR="003D08D9" w:rsidRPr="005F3DF8">
        <w:rPr>
          <w:sz w:val="28"/>
          <w:szCs w:val="28"/>
        </w:rPr>
        <w:t>о</w:t>
      </w:r>
      <w:r w:rsidR="003D08D9" w:rsidRPr="005F3DF8">
        <w:rPr>
          <w:sz w:val="28"/>
          <w:szCs w:val="28"/>
        </w:rPr>
        <w:t xml:space="preserve">казатели бухгалтерской отчетности субъекта бюджетной отчетности </w:t>
      </w:r>
      <w:r w:rsidR="004A4AF4" w:rsidRPr="005F3DF8">
        <w:rPr>
          <w:sz w:val="28"/>
          <w:szCs w:val="28"/>
        </w:rPr>
        <w:t xml:space="preserve">за отчетный период, </w:t>
      </w:r>
      <w:r w:rsidR="003E5052" w:rsidRPr="005F3DF8">
        <w:rPr>
          <w:sz w:val="28"/>
          <w:szCs w:val="28"/>
        </w:rPr>
        <w:t xml:space="preserve">не нашедшая отражения в таблицах и приложениях, включаемых в раздел </w:t>
      </w:r>
      <w:r w:rsidR="004A4AF4" w:rsidRPr="005F3DF8">
        <w:rPr>
          <w:sz w:val="28"/>
          <w:szCs w:val="28"/>
        </w:rPr>
        <w:t>отсутствует</w:t>
      </w:r>
      <w:r w:rsidR="00EA1D08" w:rsidRPr="005F3DF8">
        <w:rPr>
          <w:sz w:val="28"/>
          <w:szCs w:val="28"/>
        </w:rPr>
        <w:t>.</w:t>
      </w:r>
    </w:p>
    <w:p w:rsidR="00EA1D08" w:rsidRPr="005F3DF8" w:rsidRDefault="00EA1D08" w:rsidP="00EC4953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Сумм ущерба и хищений в отчетном периоде не выявлено.</w:t>
      </w:r>
    </w:p>
    <w:p w:rsidR="00107209" w:rsidRPr="005F3DF8" w:rsidRDefault="00107209" w:rsidP="003E12CF">
      <w:pPr>
        <w:pStyle w:val="ConsPlusNormal"/>
        <w:ind w:firstLine="708"/>
        <w:jc w:val="both"/>
      </w:pPr>
      <w:r w:rsidRPr="005F3DF8">
        <w:t>Изменений в оценках объектов основных средств не производилось.</w:t>
      </w:r>
    </w:p>
    <w:p w:rsidR="00BF3165" w:rsidRPr="005F3DF8" w:rsidRDefault="00107209" w:rsidP="003E12CF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В отчетном периоде по аренде имущества, по которой </w:t>
      </w:r>
      <w:r w:rsidR="00850386" w:rsidRPr="005F3DF8">
        <w:rPr>
          <w:sz w:val="28"/>
          <w:szCs w:val="28"/>
        </w:rPr>
        <w:t>рассчитывается</w:t>
      </w:r>
      <w:r w:rsidRPr="005F3DF8">
        <w:rPr>
          <w:sz w:val="28"/>
          <w:szCs w:val="28"/>
        </w:rPr>
        <w:t xml:space="preserve"> усло</w:t>
      </w:r>
      <w:r w:rsidRPr="005F3DF8">
        <w:rPr>
          <w:sz w:val="28"/>
          <w:szCs w:val="28"/>
        </w:rPr>
        <w:t>в</w:t>
      </w:r>
      <w:r w:rsidRPr="005F3DF8">
        <w:rPr>
          <w:sz w:val="28"/>
          <w:szCs w:val="28"/>
        </w:rPr>
        <w:t>ный арендный платеж арендные отношения не возникали.</w:t>
      </w:r>
    </w:p>
    <w:p w:rsidR="00107209" w:rsidRPr="005F3DF8" w:rsidRDefault="00107209" w:rsidP="003E12CF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Расчет условного арендного платежа осуществляется  в соответствии с Мет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дикой расчета арендных платежей.</w:t>
      </w:r>
    </w:p>
    <w:p w:rsidR="001F03ED" w:rsidRPr="005F3DF8" w:rsidRDefault="001F03ED" w:rsidP="001F03E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Информация об отрицательных значениях по налогам, сборам, страховым взносам, пеням, штрафам, процентам отсутствует.</w:t>
      </w:r>
    </w:p>
    <w:p w:rsidR="001F03ED" w:rsidRPr="005F3DF8" w:rsidRDefault="001F03ED" w:rsidP="001F03ED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Справка </w:t>
      </w:r>
      <w:r w:rsidR="008B7247" w:rsidRPr="005F3DF8">
        <w:rPr>
          <w:sz w:val="28"/>
          <w:szCs w:val="28"/>
        </w:rPr>
        <w:t xml:space="preserve">№ 2024-2714 </w:t>
      </w:r>
      <w:r w:rsidRPr="005F3DF8">
        <w:rPr>
          <w:sz w:val="28"/>
          <w:szCs w:val="28"/>
        </w:rPr>
        <w:t>о  наличии на дату формирования справки положител</w:t>
      </w:r>
      <w:r w:rsidRPr="005F3DF8">
        <w:rPr>
          <w:sz w:val="28"/>
          <w:szCs w:val="28"/>
        </w:rPr>
        <w:t>ь</w:t>
      </w:r>
      <w:r w:rsidRPr="005F3DF8">
        <w:rPr>
          <w:sz w:val="28"/>
          <w:szCs w:val="28"/>
        </w:rPr>
        <w:t>ного, отрицательного или нулевого сальдо ЕНС налогоплательщика  по   со</w:t>
      </w:r>
      <w:r w:rsidR="008B7247" w:rsidRPr="005F3DF8">
        <w:rPr>
          <w:sz w:val="28"/>
          <w:szCs w:val="28"/>
        </w:rPr>
        <w:t>стоянию на «09» января 2024</w:t>
      </w:r>
      <w:r w:rsidRPr="005F3DF8">
        <w:rPr>
          <w:sz w:val="28"/>
          <w:szCs w:val="28"/>
        </w:rPr>
        <w:t xml:space="preserve"> года - прилагается. </w:t>
      </w:r>
    </w:p>
    <w:p w:rsidR="00DA5A51" w:rsidRPr="005F3DF8" w:rsidRDefault="00DA5A51" w:rsidP="00DA5A5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>В целях приведения учётных данных об объектах контроля муниципального имущества в соответствии с фактическими параметрами, на основании приказа д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партамента по управлению государственным имуществом Ханты-Мансийского а</w:t>
      </w:r>
      <w:r w:rsidRPr="005F3DF8">
        <w:rPr>
          <w:sz w:val="28"/>
          <w:szCs w:val="28"/>
        </w:rPr>
        <w:t>в</w:t>
      </w:r>
      <w:r w:rsidRPr="005F3DF8">
        <w:rPr>
          <w:sz w:val="28"/>
          <w:szCs w:val="28"/>
        </w:rPr>
        <w:t>тономного округа – Югры от 21.11.2022 № 31-нп (в редакции от 16.03.2023 № 5-нп) «Об утверждении результатов определения кадастровой стоимости земельных участков на территории Ханты-Мансийского автономного округа – Югры» изменена кадастровая стоимость земельных участков в соответствии с Постановлением адм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нистрации городского</w:t>
      </w:r>
      <w:proofErr w:type="gramEnd"/>
      <w:r w:rsidRPr="005F3DF8">
        <w:rPr>
          <w:sz w:val="28"/>
          <w:szCs w:val="28"/>
        </w:rPr>
        <w:t xml:space="preserve"> поселения </w:t>
      </w:r>
      <w:proofErr w:type="spellStart"/>
      <w:r w:rsidRPr="005F3DF8">
        <w:rPr>
          <w:sz w:val="28"/>
          <w:szCs w:val="28"/>
        </w:rPr>
        <w:t>Лянтор</w:t>
      </w:r>
      <w:proofErr w:type="spellEnd"/>
      <w:r w:rsidRPr="005F3DF8">
        <w:rPr>
          <w:sz w:val="28"/>
          <w:szCs w:val="28"/>
        </w:rPr>
        <w:t xml:space="preserve"> от 19.04.2023 года № 387.</w:t>
      </w:r>
    </w:p>
    <w:p w:rsidR="001C0F41" w:rsidRPr="005F3DF8" w:rsidRDefault="001C0F41" w:rsidP="003E12CF">
      <w:pPr>
        <w:spacing w:line="276" w:lineRule="auto"/>
        <w:jc w:val="both"/>
        <w:rPr>
          <w:b/>
          <w:sz w:val="28"/>
          <w:szCs w:val="28"/>
        </w:rPr>
      </w:pPr>
    </w:p>
    <w:p w:rsidR="00084144" w:rsidRPr="005F3DF8" w:rsidRDefault="00A64169" w:rsidP="006F02DC">
      <w:pPr>
        <w:spacing w:line="276" w:lineRule="auto"/>
        <w:jc w:val="center"/>
        <w:rPr>
          <w:b/>
          <w:i/>
          <w:sz w:val="28"/>
          <w:szCs w:val="28"/>
        </w:rPr>
      </w:pPr>
      <w:r w:rsidRPr="005F3DF8">
        <w:rPr>
          <w:b/>
          <w:i/>
          <w:sz w:val="28"/>
          <w:szCs w:val="28"/>
        </w:rPr>
        <w:t>Раздел 5 «Прочие вопросы деятельности учреждения»</w:t>
      </w:r>
    </w:p>
    <w:p w:rsidR="00B70CEF" w:rsidRPr="005F3DF8" w:rsidRDefault="00084144" w:rsidP="003E12CF">
      <w:pPr>
        <w:ind w:firstLine="708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 xml:space="preserve">Информация о задолженности по исполнительным документам и правовом основании ее возникновения </w:t>
      </w:r>
      <w:r w:rsidR="00B70CEF" w:rsidRPr="005F3DF8">
        <w:rPr>
          <w:bCs/>
          <w:spacing w:val="3"/>
          <w:sz w:val="28"/>
          <w:szCs w:val="28"/>
        </w:rPr>
        <w:t>по состоянию на 01.</w:t>
      </w:r>
      <w:r w:rsidR="00423185" w:rsidRPr="005F3DF8">
        <w:rPr>
          <w:bCs/>
          <w:spacing w:val="3"/>
          <w:sz w:val="28"/>
          <w:szCs w:val="28"/>
        </w:rPr>
        <w:t>0</w:t>
      </w:r>
      <w:r w:rsidR="00B87CDD" w:rsidRPr="005F3DF8">
        <w:rPr>
          <w:bCs/>
          <w:spacing w:val="3"/>
          <w:sz w:val="28"/>
          <w:szCs w:val="28"/>
        </w:rPr>
        <w:t>1</w:t>
      </w:r>
      <w:r w:rsidR="00B70CEF" w:rsidRPr="005F3DF8">
        <w:rPr>
          <w:bCs/>
          <w:spacing w:val="3"/>
          <w:sz w:val="28"/>
          <w:szCs w:val="28"/>
        </w:rPr>
        <w:t>.202</w:t>
      </w:r>
      <w:r w:rsidR="001F03ED" w:rsidRPr="005F3DF8">
        <w:rPr>
          <w:bCs/>
          <w:spacing w:val="3"/>
          <w:sz w:val="28"/>
          <w:szCs w:val="28"/>
        </w:rPr>
        <w:t>4</w:t>
      </w:r>
      <w:r w:rsidR="00B70CEF" w:rsidRPr="005F3DF8">
        <w:rPr>
          <w:bCs/>
          <w:spacing w:val="3"/>
          <w:sz w:val="28"/>
          <w:szCs w:val="28"/>
        </w:rPr>
        <w:t xml:space="preserve"> года отсутствует.</w:t>
      </w:r>
    </w:p>
    <w:p w:rsidR="005058C5" w:rsidRPr="005F3DF8" w:rsidRDefault="005058C5" w:rsidP="005058C5">
      <w:pPr>
        <w:spacing w:line="276" w:lineRule="auto"/>
        <w:ind w:left="-567" w:firstLine="1275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об ошибках предшествующих годов отсутствует.</w:t>
      </w:r>
    </w:p>
    <w:p w:rsidR="00AC78FC" w:rsidRPr="005F3DF8" w:rsidRDefault="00885913" w:rsidP="003E12CF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Кроме корреспонденции счетов бюджетного учета для отражения хозяйстве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>ных операций, утвержденная субъектом учета дополнительно к перечню, устано</w:t>
      </w:r>
      <w:r w:rsidRPr="005F3DF8">
        <w:rPr>
          <w:sz w:val="28"/>
          <w:szCs w:val="28"/>
        </w:rPr>
        <w:t>в</w:t>
      </w:r>
      <w:r w:rsidRPr="005F3DF8">
        <w:rPr>
          <w:sz w:val="28"/>
          <w:szCs w:val="28"/>
        </w:rPr>
        <w:t>ленному Инструкцией по бюджетному учёту</w:t>
      </w:r>
      <w:r w:rsidR="00BE3174" w:rsidRPr="005F3DF8">
        <w:rPr>
          <w:sz w:val="28"/>
          <w:szCs w:val="28"/>
        </w:rPr>
        <w:t>,</w:t>
      </w:r>
      <w:r w:rsidRPr="005F3DF8">
        <w:rPr>
          <w:sz w:val="28"/>
          <w:szCs w:val="28"/>
        </w:rPr>
        <w:t xml:space="preserve"> применяется</w:t>
      </w:r>
      <w:r w:rsidR="00BE3174" w:rsidRPr="005F3DF8">
        <w:rPr>
          <w:sz w:val="28"/>
          <w:szCs w:val="28"/>
        </w:rPr>
        <w:t xml:space="preserve"> </w:t>
      </w:r>
      <w:r w:rsidRPr="005F3DF8">
        <w:rPr>
          <w:sz w:val="28"/>
          <w:szCs w:val="28"/>
        </w:rPr>
        <w:t xml:space="preserve"> корреспонденция счетов, </w:t>
      </w:r>
      <w:r w:rsidRPr="005F3DF8">
        <w:rPr>
          <w:sz w:val="28"/>
          <w:szCs w:val="28"/>
        </w:rPr>
        <w:lastRenderedPageBreak/>
        <w:t>утвержденная учетной политикой, письмами Министерства финансов РФ и Депа</w:t>
      </w:r>
      <w:r w:rsidRPr="005F3DF8">
        <w:rPr>
          <w:sz w:val="28"/>
          <w:szCs w:val="28"/>
        </w:rPr>
        <w:t>р</w:t>
      </w:r>
      <w:r w:rsidRPr="005F3DF8">
        <w:rPr>
          <w:sz w:val="28"/>
          <w:szCs w:val="28"/>
        </w:rPr>
        <w:t>тамента финансов администрации Сургутского района.</w:t>
      </w:r>
    </w:p>
    <w:p w:rsidR="00850A1D" w:rsidRPr="005F3DF8" w:rsidRDefault="00850A1D" w:rsidP="00850A1D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Краткое описание основных положений учетной политики:</w:t>
      </w:r>
    </w:p>
    <w:p w:rsidR="00850A1D" w:rsidRPr="005F3DF8" w:rsidRDefault="00850A1D" w:rsidP="00850A1D">
      <w:pPr>
        <w:shd w:val="clear" w:color="auto" w:fill="FFFFFF"/>
        <w:tabs>
          <w:tab w:val="left" w:pos="1172"/>
        </w:tabs>
        <w:ind w:firstLine="567"/>
        <w:jc w:val="both"/>
        <w:rPr>
          <w:bCs/>
          <w:spacing w:val="6"/>
          <w:sz w:val="28"/>
          <w:szCs w:val="28"/>
        </w:rPr>
      </w:pPr>
      <w:r w:rsidRPr="005F3DF8">
        <w:rPr>
          <w:bCs/>
          <w:spacing w:val="6"/>
          <w:sz w:val="28"/>
          <w:szCs w:val="28"/>
        </w:rPr>
        <w:t>Формирование показателей рабочего плана счетов для бухгалтерского учета осуществляется в соответствии с Требованиями, утвержденными приказом Минфина России от 16.12.2010 №174н (ред</w:t>
      </w:r>
      <w:proofErr w:type="gramStart"/>
      <w:r w:rsidRPr="005F3DF8">
        <w:rPr>
          <w:bCs/>
          <w:spacing w:val="6"/>
          <w:sz w:val="28"/>
          <w:szCs w:val="28"/>
        </w:rPr>
        <w:t>.о</w:t>
      </w:r>
      <w:proofErr w:type="gramEnd"/>
      <w:r w:rsidRPr="005F3DF8">
        <w:rPr>
          <w:bCs/>
          <w:spacing w:val="6"/>
          <w:sz w:val="28"/>
          <w:szCs w:val="28"/>
        </w:rPr>
        <w:t>т 16.11.2016), а именно:</w:t>
      </w:r>
    </w:p>
    <w:p w:rsidR="00850A1D" w:rsidRPr="005F3DF8" w:rsidRDefault="00850A1D" w:rsidP="00850A1D">
      <w:pPr>
        <w:ind w:firstLine="567"/>
        <w:jc w:val="both"/>
        <w:rPr>
          <w:rFonts w:eastAsia="Calibri"/>
          <w:bCs/>
          <w:sz w:val="28"/>
          <w:szCs w:val="28"/>
        </w:rPr>
      </w:pPr>
      <w:r w:rsidRPr="005F3DF8">
        <w:rPr>
          <w:rFonts w:eastAsia="Calibri"/>
          <w:bCs/>
          <w:sz w:val="28"/>
          <w:szCs w:val="28"/>
        </w:rPr>
        <w:t>в 1 - 4 разрядах номера счета - аналитический код вида функции, услуги (раб</w:t>
      </w:r>
      <w:r w:rsidRPr="005F3DF8">
        <w:rPr>
          <w:rFonts w:eastAsia="Calibri"/>
          <w:bCs/>
          <w:sz w:val="28"/>
          <w:szCs w:val="28"/>
        </w:rPr>
        <w:t>о</w:t>
      </w:r>
      <w:r w:rsidRPr="005F3DF8">
        <w:rPr>
          <w:rFonts w:eastAsia="Calibri"/>
          <w:bCs/>
          <w:sz w:val="28"/>
          <w:szCs w:val="28"/>
        </w:rPr>
        <w:t>ты) учреждения, соответствующий коду раздела, подраздела классификации расх</w:t>
      </w:r>
      <w:r w:rsidRPr="005F3DF8">
        <w:rPr>
          <w:rFonts w:eastAsia="Calibri"/>
          <w:bCs/>
          <w:sz w:val="28"/>
          <w:szCs w:val="28"/>
        </w:rPr>
        <w:t>о</w:t>
      </w:r>
      <w:r w:rsidRPr="005F3DF8">
        <w:rPr>
          <w:rFonts w:eastAsia="Calibri"/>
          <w:bCs/>
          <w:sz w:val="28"/>
          <w:szCs w:val="28"/>
        </w:rPr>
        <w:t>дов бюджетов;</w:t>
      </w:r>
    </w:p>
    <w:p w:rsidR="00850A1D" w:rsidRPr="005F3DF8" w:rsidRDefault="00850A1D" w:rsidP="00850A1D">
      <w:pPr>
        <w:ind w:firstLine="567"/>
        <w:jc w:val="both"/>
        <w:rPr>
          <w:rFonts w:eastAsia="Calibri"/>
          <w:bCs/>
          <w:sz w:val="28"/>
          <w:szCs w:val="28"/>
        </w:rPr>
      </w:pPr>
      <w:r w:rsidRPr="005F3DF8">
        <w:rPr>
          <w:rFonts w:eastAsia="Calibri"/>
          <w:bCs/>
          <w:sz w:val="28"/>
          <w:szCs w:val="28"/>
        </w:rPr>
        <w:t>в 5 - 14 разрядах номера счета - отражаются нули (за исключением счетов св</w:t>
      </w:r>
      <w:r w:rsidRPr="005F3DF8">
        <w:rPr>
          <w:rFonts w:eastAsia="Calibri"/>
          <w:bCs/>
          <w:sz w:val="28"/>
          <w:szCs w:val="28"/>
        </w:rPr>
        <w:t>я</w:t>
      </w:r>
      <w:r w:rsidRPr="005F3DF8">
        <w:rPr>
          <w:rFonts w:eastAsia="Calibri"/>
          <w:bCs/>
          <w:sz w:val="28"/>
          <w:szCs w:val="28"/>
        </w:rPr>
        <w:t>занных с кассовыми выплатами и поступлениями в рамках национальных проектов)</w:t>
      </w:r>
    </w:p>
    <w:p w:rsidR="00850A1D" w:rsidRPr="005F3DF8" w:rsidRDefault="00850A1D" w:rsidP="00850A1D">
      <w:pPr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5F3DF8">
        <w:rPr>
          <w:rFonts w:eastAsia="Calibri"/>
          <w:bCs/>
          <w:sz w:val="28"/>
          <w:szCs w:val="28"/>
        </w:rPr>
        <w:t>в 15 - 17 разрядах номера счета - аналитический код вида поступлений от дох</w:t>
      </w:r>
      <w:r w:rsidRPr="005F3DF8">
        <w:rPr>
          <w:rFonts w:eastAsia="Calibri"/>
          <w:bCs/>
          <w:sz w:val="28"/>
          <w:szCs w:val="28"/>
        </w:rPr>
        <w:t>о</w:t>
      </w:r>
      <w:r w:rsidRPr="005F3DF8">
        <w:rPr>
          <w:rFonts w:eastAsia="Calibri"/>
          <w:bCs/>
          <w:sz w:val="28"/>
          <w:szCs w:val="28"/>
        </w:rPr>
        <w:t>дов, иных поступлений, в том числе от заимствований (источников финансирования дефицита средств учреждения) (далее - поступления) или аналитический код вида выбытий по расходам, иным выплатам, в том числе по погашению заимствований (далее - выбытия), соответствующий коду (составной части кода) бюджетной кла</w:t>
      </w:r>
      <w:r w:rsidRPr="005F3DF8">
        <w:rPr>
          <w:rFonts w:eastAsia="Calibri"/>
          <w:bCs/>
          <w:sz w:val="28"/>
          <w:szCs w:val="28"/>
        </w:rPr>
        <w:t>с</w:t>
      </w:r>
      <w:r w:rsidRPr="005F3DF8">
        <w:rPr>
          <w:rFonts w:eastAsia="Calibri"/>
          <w:bCs/>
          <w:sz w:val="28"/>
          <w:szCs w:val="28"/>
        </w:rPr>
        <w:t>сификации Российской Федерации (аналитической группе подвида доходов бюдж</w:t>
      </w:r>
      <w:r w:rsidRPr="005F3DF8">
        <w:rPr>
          <w:rFonts w:eastAsia="Calibri"/>
          <w:bCs/>
          <w:sz w:val="28"/>
          <w:szCs w:val="28"/>
        </w:rPr>
        <w:t>е</w:t>
      </w:r>
      <w:r w:rsidRPr="005F3DF8">
        <w:rPr>
          <w:rFonts w:eastAsia="Calibri"/>
          <w:bCs/>
          <w:sz w:val="28"/>
          <w:szCs w:val="28"/>
        </w:rPr>
        <w:t>тов, коду вида расходов</w:t>
      </w:r>
      <w:proofErr w:type="gramEnd"/>
      <w:r w:rsidRPr="005F3DF8">
        <w:rPr>
          <w:rFonts w:eastAsia="Calibri"/>
          <w:bCs/>
          <w:sz w:val="28"/>
          <w:szCs w:val="28"/>
        </w:rPr>
        <w:t xml:space="preserve">, аналитической группе </w:t>
      </w:r>
      <w:proofErr w:type="gramStart"/>
      <w:r w:rsidRPr="005F3DF8">
        <w:rPr>
          <w:rFonts w:eastAsia="Calibri"/>
          <w:bCs/>
          <w:sz w:val="28"/>
          <w:szCs w:val="28"/>
        </w:rPr>
        <w:t>вида источников финансирования дефицитов бюджетов</w:t>
      </w:r>
      <w:proofErr w:type="gramEnd"/>
      <w:r w:rsidRPr="005F3DF8">
        <w:rPr>
          <w:rFonts w:eastAsia="Calibri"/>
          <w:bCs/>
          <w:sz w:val="28"/>
          <w:szCs w:val="28"/>
        </w:rPr>
        <w:t>);</w:t>
      </w:r>
    </w:p>
    <w:p w:rsidR="00850A1D" w:rsidRPr="005F3DF8" w:rsidRDefault="00850A1D" w:rsidP="00850A1D">
      <w:pPr>
        <w:shd w:val="clear" w:color="auto" w:fill="FFFFFF"/>
        <w:tabs>
          <w:tab w:val="left" w:pos="851"/>
          <w:tab w:val="left" w:pos="1172"/>
        </w:tabs>
        <w:ind w:firstLine="567"/>
        <w:jc w:val="both"/>
        <w:rPr>
          <w:bCs/>
          <w:spacing w:val="6"/>
          <w:sz w:val="28"/>
          <w:szCs w:val="28"/>
        </w:rPr>
      </w:pPr>
      <w:r w:rsidRPr="005F3DF8">
        <w:rPr>
          <w:bCs/>
          <w:spacing w:val="6"/>
          <w:sz w:val="28"/>
          <w:szCs w:val="28"/>
        </w:rPr>
        <w:t>18-й разряд – код вида финансового обеспечения (деятельности);</w:t>
      </w:r>
    </w:p>
    <w:p w:rsidR="00850A1D" w:rsidRPr="005F3DF8" w:rsidRDefault="00850A1D" w:rsidP="00850A1D">
      <w:pPr>
        <w:shd w:val="clear" w:color="auto" w:fill="FFFFFF"/>
        <w:tabs>
          <w:tab w:val="left" w:pos="851"/>
          <w:tab w:val="left" w:pos="1172"/>
        </w:tabs>
        <w:ind w:firstLine="567"/>
        <w:jc w:val="both"/>
        <w:rPr>
          <w:bCs/>
          <w:spacing w:val="6"/>
          <w:sz w:val="28"/>
          <w:szCs w:val="28"/>
        </w:rPr>
      </w:pPr>
      <w:r w:rsidRPr="005F3DF8">
        <w:rPr>
          <w:bCs/>
          <w:spacing w:val="6"/>
          <w:sz w:val="28"/>
          <w:szCs w:val="28"/>
        </w:rPr>
        <w:t>в 19-21 разрядах – код синтетического счета Плана счетов бухгалтерского учета;</w:t>
      </w:r>
    </w:p>
    <w:p w:rsidR="00850A1D" w:rsidRPr="005F3DF8" w:rsidRDefault="00850A1D" w:rsidP="00850A1D">
      <w:pPr>
        <w:shd w:val="clear" w:color="auto" w:fill="FFFFFF"/>
        <w:tabs>
          <w:tab w:val="left" w:pos="851"/>
          <w:tab w:val="left" w:pos="1172"/>
        </w:tabs>
        <w:ind w:firstLine="567"/>
        <w:jc w:val="both"/>
        <w:rPr>
          <w:bCs/>
          <w:spacing w:val="6"/>
          <w:sz w:val="28"/>
          <w:szCs w:val="28"/>
        </w:rPr>
      </w:pPr>
      <w:r w:rsidRPr="005F3DF8">
        <w:rPr>
          <w:bCs/>
          <w:spacing w:val="6"/>
          <w:sz w:val="28"/>
          <w:szCs w:val="28"/>
        </w:rPr>
        <w:t xml:space="preserve">в 22-23 разрядах – код аналитического счета Плана счетов бухгалтерского учета; </w:t>
      </w:r>
    </w:p>
    <w:p w:rsidR="00850A1D" w:rsidRPr="005F3DF8" w:rsidRDefault="00850A1D" w:rsidP="00850A1D">
      <w:pPr>
        <w:shd w:val="clear" w:color="auto" w:fill="FFFFFF"/>
        <w:tabs>
          <w:tab w:val="left" w:pos="851"/>
          <w:tab w:val="left" w:pos="1172"/>
        </w:tabs>
        <w:ind w:firstLine="567"/>
        <w:jc w:val="both"/>
        <w:rPr>
          <w:rFonts w:eastAsia="Calibri"/>
          <w:bCs/>
          <w:sz w:val="28"/>
          <w:szCs w:val="28"/>
        </w:rPr>
      </w:pPr>
      <w:r w:rsidRPr="005F3DF8">
        <w:rPr>
          <w:bCs/>
          <w:spacing w:val="6"/>
          <w:sz w:val="28"/>
          <w:szCs w:val="28"/>
        </w:rPr>
        <w:t>в 24 – 26 разрядах – аналитический  код вида поступлений, выбытий объе</w:t>
      </w:r>
      <w:r w:rsidRPr="005F3DF8">
        <w:rPr>
          <w:bCs/>
          <w:spacing w:val="6"/>
          <w:sz w:val="28"/>
          <w:szCs w:val="28"/>
        </w:rPr>
        <w:t>к</w:t>
      </w:r>
      <w:r w:rsidRPr="005F3DF8">
        <w:rPr>
          <w:bCs/>
          <w:spacing w:val="6"/>
          <w:sz w:val="28"/>
          <w:szCs w:val="28"/>
        </w:rPr>
        <w:t>та учета (КОСГУ).</w:t>
      </w:r>
    </w:p>
    <w:p w:rsidR="00850A1D" w:rsidRPr="005F3DF8" w:rsidRDefault="00850A1D" w:rsidP="00850A1D">
      <w:pPr>
        <w:tabs>
          <w:tab w:val="left" w:pos="851"/>
        </w:tabs>
        <w:ind w:firstLine="567"/>
        <w:jc w:val="both"/>
        <w:rPr>
          <w:rFonts w:eastAsia="Calibri"/>
          <w:bCs/>
          <w:sz w:val="28"/>
          <w:szCs w:val="28"/>
        </w:rPr>
      </w:pPr>
      <w:r w:rsidRPr="005F3DF8">
        <w:rPr>
          <w:rFonts w:eastAsia="Calibri"/>
          <w:bCs/>
          <w:sz w:val="28"/>
          <w:szCs w:val="28"/>
        </w:rPr>
        <w:t xml:space="preserve">В 1 - 17 разрядах </w:t>
      </w:r>
      <w:proofErr w:type="gramStart"/>
      <w:r w:rsidRPr="005F3DF8">
        <w:rPr>
          <w:rFonts w:eastAsia="Calibri"/>
          <w:bCs/>
          <w:sz w:val="28"/>
          <w:szCs w:val="28"/>
        </w:rPr>
        <w:t>номера счета синтетического учета Рабочего плана счетов</w:t>
      </w:r>
      <w:proofErr w:type="gramEnd"/>
      <w:r w:rsidRPr="005F3DF8">
        <w:rPr>
          <w:rFonts w:eastAsia="Calibri"/>
          <w:bCs/>
          <w:sz w:val="28"/>
          <w:szCs w:val="28"/>
        </w:rPr>
        <w:t xml:space="preserve"> о</w:t>
      </w:r>
      <w:r w:rsidRPr="005F3DF8">
        <w:rPr>
          <w:rFonts w:eastAsia="Calibri"/>
          <w:bCs/>
          <w:sz w:val="28"/>
          <w:szCs w:val="28"/>
        </w:rPr>
        <w:t>т</w:t>
      </w:r>
      <w:r w:rsidRPr="005F3DF8">
        <w:rPr>
          <w:rFonts w:eastAsia="Calibri"/>
          <w:bCs/>
          <w:sz w:val="28"/>
          <w:szCs w:val="28"/>
        </w:rPr>
        <w:t>ражаются нули.</w:t>
      </w:r>
    </w:p>
    <w:p w:rsidR="00850A1D" w:rsidRPr="005F3DF8" w:rsidRDefault="00850A1D" w:rsidP="00850A1D">
      <w:pPr>
        <w:ind w:firstLine="567"/>
        <w:jc w:val="both"/>
        <w:rPr>
          <w:rFonts w:eastAsia="Calibri"/>
          <w:bCs/>
          <w:sz w:val="28"/>
          <w:szCs w:val="28"/>
        </w:rPr>
      </w:pPr>
      <w:r w:rsidRPr="005F3DF8">
        <w:rPr>
          <w:rFonts w:eastAsia="Calibri"/>
          <w:bCs/>
          <w:sz w:val="28"/>
          <w:szCs w:val="28"/>
        </w:rPr>
        <w:t>По счету 421006000 "Расчеты с учредителем" и корреспондирующим с ним счетом 040110172 "Доходы от операций с активами" в 1 - 17 разрядах номеров сч</w:t>
      </w:r>
      <w:r w:rsidRPr="005F3DF8">
        <w:rPr>
          <w:rFonts w:eastAsia="Calibri"/>
          <w:bCs/>
          <w:sz w:val="28"/>
          <w:szCs w:val="28"/>
        </w:rPr>
        <w:t>е</w:t>
      </w:r>
      <w:r w:rsidRPr="005F3DF8">
        <w:rPr>
          <w:rFonts w:eastAsia="Calibri"/>
          <w:bCs/>
          <w:sz w:val="28"/>
          <w:szCs w:val="28"/>
        </w:rPr>
        <w:t>тов отражаются нули.</w:t>
      </w:r>
    </w:p>
    <w:p w:rsidR="00850A1D" w:rsidRPr="005F3DF8" w:rsidRDefault="00850A1D" w:rsidP="00850A1D">
      <w:pPr>
        <w:ind w:firstLine="567"/>
        <w:jc w:val="both"/>
        <w:rPr>
          <w:rFonts w:eastAsia="Calibri"/>
          <w:bCs/>
          <w:sz w:val="28"/>
          <w:szCs w:val="28"/>
        </w:rPr>
      </w:pPr>
      <w:r w:rsidRPr="005F3DF8">
        <w:rPr>
          <w:rFonts w:eastAsia="Calibri"/>
          <w:bCs/>
          <w:sz w:val="28"/>
          <w:szCs w:val="28"/>
        </w:rPr>
        <w:t>По счетам аналитического учета счета 020100000 "Денежные средства учр</w:t>
      </w:r>
      <w:r w:rsidRPr="005F3DF8">
        <w:rPr>
          <w:rFonts w:eastAsia="Calibri"/>
          <w:bCs/>
          <w:sz w:val="28"/>
          <w:szCs w:val="28"/>
        </w:rPr>
        <w:t>е</w:t>
      </w:r>
      <w:r w:rsidRPr="005F3DF8">
        <w:rPr>
          <w:rFonts w:eastAsia="Calibri"/>
          <w:bCs/>
          <w:sz w:val="28"/>
          <w:szCs w:val="28"/>
        </w:rPr>
        <w:t>ждения" в 15 - 17 разрядах номера счета отражаются нули.</w:t>
      </w:r>
    </w:p>
    <w:p w:rsidR="00850A1D" w:rsidRPr="005F3DF8" w:rsidRDefault="00850A1D" w:rsidP="00850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5F3DF8">
        <w:rPr>
          <w:rFonts w:eastAsia="Calibri"/>
          <w:bCs/>
          <w:sz w:val="28"/>
          <w:szCs w:val="28"/>
        </w:rPr>
        <w:t>По счетам аналитического учета счета 030401000 "Расчеты по средствам, пол</w:t>
      </w:r>
      <w:r w:rsidRPr="005F3DF8">
        <w:rPr>
          <w:rFonts w:eastAsia="Calibri"/>
          <w:bCs/>
          <w:sz w:val="28"/>
          <w:szCs w:val="28"/>
        </w:rPr>
        <w:t>у</w:t>
      </w:r>
      <w:r w:rsidRPr="005F3DF8">
        <w:rPr>
          <w:rFonts w:eastAsia="Calibri"/>
          <w:bCs/>
          <w:sz w:val="28"/>
          <w:szCs w:val="28"/>
        </w:rPr>
        <w:t>ченным во временное распоряжение" в 1 - 17 разрядах номера счета отражаются н</w:t>
      </w:r>
      <w:r w:rsidRPr="005F3DF8">
        <w:rPr>
          <w:rFonts w:eastAsia="Calibri"/>
          <w:bCs/>
          <w:sz w:val="28"/>
          <w:szCs w:val="28"/>
        </w:rPr>
        <w:t>у</w:t>
      </w:r>
      <w:r w:rsidRPr="005F3DF8">
        <w:rPr>
          <w:rFonts w:eastAsia="Calibri"/>
          <w:bCs/>
          <w:sz w:val="28"/>
          <w:szCs w:val="28"/>
        </w:rPr>
        <w:t>ли</w:t>
      </w:r>
      <w:r w:rsidRPr="005F3DF8">
        <w:rPr>
          <w:sz w:val="28"/>
          <w:szCs w:val="28"/>
        </w:rPr>
        <w:t>.</w:t>
      </w:r>
    </w:p>
    <w:p w:rsidR="00850A1D" w:rsidRPr="005F3DF8" w:rsidRDefault="00850A1D" w:rsidP="00850A1D">
      <w:pPr>
        <w:shd w:val="clear" w:color="auto" w:fill="FFFFFF"/>
        <w:tabs>
          <w:tab w:val="left" w:pos="1172"/>
        </w:tabs>
        <w:ind w:firstLine="567"/>
        <w:jc w:val="both"/>
        <w:rPr>
          <w:bCs/>
          <w:spacing w:val="3"/>
          <w:sz w:val="28"/>
          <w:szCs w:val="28"/>
        </w:rPr>
      </w:pPr>
      <w:proofErr w:type="gramStart"/>
      <w:r w:rsidRPr="005F3DF8">
        <w:rPr>
          <w:bCs/>
          <w:spacing w:val="3"/>
          <w:sz w:val="28"/>
          <w:szCs w:val="28"/>
        </w:rPr>
        <w:t>В данные бюджетного (бухгалтерского) учета за отчетный год включается информация о фактах хозяйственной жизни, которые имели место в период между отчетной датой и датой подписания бюджетной (бухгалтерской) отчетности за о</w:t>
      </w:r>
      <w:r w:rsidRPr="005F3DF8">
        <w:rPr>
          <w:bCs/>
          <w:spacing w:val="3"/>
          <w:sz w:val="28"/>
          <w:szCs w:val="28"/>
        </w:rPr>
        <w:t>т</w:t>
      </w:r>
      <w:r w:rsidRPr="005F3DF8">
        <w:rPr>
          <w:bCs/>
          <w:spacing w:val="3"/>
          <w:sz w:val="28"/>
          <w:szCs w:val="28"/>
        </w:rPr>
        <w:t>четный год и оказали (могут оказать) существенное влияние на финансовое сост</w:t>
      </w:r>
      <w:r w:rsidRPr="005F3DF8">
        <w:rPr>
          <w:bCs/>
          <w:spacing w:val="3"/>
          <w:sz w:val="28"/>
          <w:szCs w:val="28"/>
        </w:rPr>
        <w:t>о</w:t>
      </w:r>
      <w:r w:rsidRPr="005F3DF8">
        <w:rPr>
          <w:bCs/>
          <w:spacing w:val="3"/>
          <w:sz w:val="28"/>
          <w:szCs w:val="28"/>
        </w:rPr>
        <w:t>яние, движение денег или результаты деятельности учреждения (далее – события после отчетной даты).</w:t>
      </w:r>
      <w:proofErr w:type="gramEnd"/>
    </w:p>
    <w:p w:rsidR="00850A1D" w:rsidRPr="005F3DF8" w:rsidRDefault="00850A1D" w:rsidP="00850A1D">
      <w:pPr>
        <w:shd w:val="clear" w:color="auto" w:fill="FFFFFF"/>
        <w:tabs>
          <w:tab w:val="left" w:pos="1172"/>
        </w:tabs>
        <w:ind w:firstLine="567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lastRenderedPageBreak/>
        <w:t>Под существенным фактом хозяйственной жизни в данном случае признается событие, стоимостное значение которого составляет более 5 процентов валюты баланса.</w:t>
      </w:r>
    </w:p>
    <w:p w:rsidR="00850A1D" w:rsidRPr="005F3DF8" w:rsidRDefault="00850A1D" w:rsidP="00850A1D">
      <w:pPr>
        <w:shd w:val="clear" w:color="auto" w:fill="FFFFFF"/>
        <w:tabs>
          <w:tab w:val="left" w:pos="1172"/>
        </w:tabs>
        <w:ind w:firstLine="567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>Ответственным за принятие решения об отражении операций после отчетной даты является главный бухгалтер.</w:t>
      </w:r>
    </w:p>
    <w:p w:rsidR="00850A1D" w:rsidRPr="005F3DF8" w:rsidRDefault="00850A1D" w:rsidP="00850A1D">
      <w:pPr>
        <w:shd w:val="clear" w:color="auto" w:fill="FFFFFF"/>
        <w:tabs>
          <w:tab w:val="left" w:pos="1172"/>
        </w:tabs>
        <w:ind w:firstLine="567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 xml:space="preserve">Предельный </w:t>
      </w:r>
      <w:proofErr w:type="gramStart"/>
      <w:r w:rsidRPr="005F3DF8">
        <w:rPr>
          <w:bCs/>
          <w:spacing w:val="3"/>
          <w:sz w:val="28"/>
          <w:szCs w:val="28"/>
        </w:rPr>
        <w:t>срок</w:t>
      </w:r>
      <w:proofErr w:type="gramEnd"/>
      <w:r w:rsidRPr="005F3DF8">
        <w:rPr>
          <w:bCs/>
          <w:spacing w:val="3"/>
          <w:sz w:val="28"/>
          <w:szCs w:val="28"/>
        </w:rPr>
        <w:t xml:space="preserve"> до которого принимаются первичные учетные документы, отражающие события после отчетной даты -10 января года следующего за отче</w:t>
      </w:r>
      <w:r w:rsidRPr="005F3DF8">
        <w:rPr>
          <w:bCs/>
          <w:spacing w:val="3"/>
          <w:sz w:val="28"/>
          <w:szCs w:val="28"/>
        </w:rPr>
        <w:t>т</w:t>
      </w:r>
      <w:r w:rsidRPr="005F3DF8">
        <w:rPr>
          <w:bCs/>
          <w:spacing w:val="3"/>
          <w:sz w:val="28"/>
          <w:szCs w:val="28"/>
        </w:rPr>
        <w:t xml:space="preserve">ным. </w:t>
      </w:r>
    </w:p>
    <w:p w:rsidR="00850A1D" w:rsidRPr="005F3DF8" w:rsidRDefault="00850A1D" w:rsidP="00850A1D">
      <w:pPr>
        <w:shd w:val="clear" w:color="auto" w:fill="FFFFFF"/>
        <w:tabs>
          <w:tab w:val="left" w:pos="851"/>
          <w:tab w:val="left" w:pos="1172"/>
        </w:tabs>
        <w:ind w:right="1" w:firstLine="567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>События после отчетной даты отражаются в бюджетном (бухгалтерском) уч</w:t>
      </w:r>
      <w:r w:rsidRPr="005F3DF8">
        <w:rPr>
          <w:bCs/>
          <w:spacing w:val="3"/>
          <w:sz w:val="28"/>
          <w:szCs w:val="28"/>
        </w:rPr>
        <w:t>е</w:t>
      </w:r>
      <w:r w:rsidRPr="005F3DF8">
        <w:rPr>
          <w:bCs/>
          <w:spacing w:val="3"/>
          <w:sz w:val="28"/>
          <w:szCs w:val="28"/>
        </w:rPr>
        <w:t>те заключительными операциями отчетного года.</w:t>
      </w:r>
    </w:p>
    <w:p w:rsidR="00850A1D" w:rsidRPr="005F3DF8" w:rsidRDefault="00850A1D" w:rsidP="00850A1D">
      <w:pPr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Инвентаризацию имущества и обязательств, а так же финансовых результатов (в т.ч. расходов будущих периодов) в Учреждениях проводит постоянно действу</w:t>
      </w:r>
      <w:r w:rsidRPr="005F3DF8">
        <w:rPr>
          <w:sz w:val="28"/>
          <w:szCs w:val="28"/>
        </w:rPr>
        <w:t>ю</w:t>
      </w:r>
      <w:r w:rsidRPr="005F3DF8">
        <w:rPr>
          <w:sz w:val="28"/>
          <w:szCs w:val="28"/>
        </w:rPr>
        <w:t xml:space="preserve">щая инвентаризационная комиссия. </w:t>
      </w:r>
    </w:p>
    <w:p w:rsidR="00850A1D" w:rsidRPr="005F3DF8" w:rsidRDefault="00850A1D" w:rsidP="00850A1D">
      <w:pPr>
        <w:ind w:firstLine="567"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 xml:space="preserve">В отдельных случаях (при смене материально ответственных лиц, выявлении фактов хищений, стихийных бедствиях и т.д.) инвентаризацию может проводить специально созданная рабочая комиссия, состав которой утверждается отдельным приказом руководителя (ст.11 Закона от 06.12.2011 №402-ФЗ, раздел </w:t>
      </w:r>
      <w:r w:rsidRPr="005F3DF8">
        <w:rPr>
          <w:sz w:val="28"/>
          <w:szCs w:val="28"/>
          <w:lang w:val="en-US"/>
        </w:rPr>
        <w:t>VIII</w:t>
      </w:r>
      <w:r w:rsidRPr="005F3DF8">
        <w:rPr>
          <w:sz w:val="28"/>
          <w:szCs w:val="28"/>
        </w:rPr>
        <w:t xml:space="preserve"> Стандарта «Концептуальные основы бухучета и отчетности»</w:t>
      </w:r>
      <w:proofErr w:type="gramEnd"/>
    </w:p>
    <w:p w:rsidR="00850A1D" w:rsidRPr="005F3DF8" w:rsidRDefault="00850A1D" w:rsidP="00850A1D">
      <w:pPr>
        <w:shd w:val="clear" w:color="auto" w:fill="FFFFFF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Порядок и периодичность проведения инвентаризации закреплен учетной п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литикой.</w:t>
      </w:r>
    </w:p>
    <w:p w:rsidR="00850A1D" w:rsidRPr="005F3DF8" w:rsidRDefault="00850A1D" w:rsidP="00850A1D">
      <w:pPr>
        <w:tabs>
          <w:tab w:val="left" w:pos="1455"/>
        </w:tabs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Порядок осуществления внутреннего финансового контроля закреплен учетной политикой. 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Задачами внутреннего контроля совершаемых фактов хозяйственной жизни (далее внутренний контроль) являются: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соблюдение требований законодательства Российской Федерации в области бюджетного (бухгалтерского) учёта;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точность и полнота документации бюджетного (бухгалтерского) учёта;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целесообразность осуществления фактов хозяйственной жизни;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предотвращение ошибок и искажений;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исполнение приказов и распоряжений;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обеспечение сохранности имущества;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соблюдение финансовой дисциплины.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Все факты хозяйственной жизни являются объектами бюджетного, бухгалте</w:t>
      </w:r>
      <w:r w:rsidRPr="005F3DF8">
        <w:rPr>
          <w:rFonts w:eastAsia="Calibri"/>
          <w:sz w:val="28"/>
          <w:szCs w:val="28"/>
          <w:lang w:eastAsia="en-US"/>
        </w:rPr>
        <w:t>р</w:t>
      </w:r>
      <w:r w:rsidRPr="005F3DF8">
        <w:rPr>
          <w:rFonts w:eastAsia="Calibri"/>
          <w:sz w:val="28"/>
          <w:szCs w:val="28"/>
          <w:lang w:eastAsia="en-US"/>
        </w:rPr>
        <w:t>ского учёта. К бюджетному, бухгалтерскому учёту принимаются первичные учё</w:t>
      </w:r>
      <w:r w:rsidRPr="005F3DF8">
        <w:rPr>
          <w:rFonts w:eastAsia="Calibri"/>
          <w:sz w:val="28"/>
          <w:szCs w:val="28"/>
          <w:lang w:eastAsia="en-US"/>
        </w:rPr>
        <w:t>т</w:t>
      </w:r>
      <w:r w:rsidRPr="005F3DF8">
        <w:rPr>
          <w:rFonts w:eastAsia="Calibri"/>
          <w:sz w:val="28"/>
          <w:szCs w:val="28"/>
          <w:lang w:eastAsia="en-US"/>
        </w:rPr>
        <w:t>ные документы, поступившие по результатам внутреннего контроля.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Внутренний контроль осуществляется на постоянной основе специалистами учреждений  в соответствии с их полномочиями и функциями, графиком.</w:t>
      </w:r>
    </w:p>
    <w:p w:rsidR="00850A1D" w:rsidRPr="005F3DF8" w:rsidRDefault="00850A1D" w:rsidP="00850A1D">
      <w:pPr>
        <w:shd w:val="clear" w:color="auto" w:fill="FFFFFF"/>
        <w:tabs>
          <w:tab w:val="left" w:pos="851"/>
          <w:tab w:val="left" w:leader="underscore" w:pos="9069"/>
        </w:tabs>
        <w:ind w:firstLine="567"/>
        <w:rPr>
          <w:spacing w:val="-1"/>
          <w:sz w:val="28"/>
          <w:szCs w:val="28"/>
        </w:rPr>
      </w:pPr>
      <w:r w:rsidRPr="005F3DF8">
        <w:rPr>
          <w:spacing w:val="-1"/>
          <w:sz w:val="28"/>
          <w:szCs w:val="28"/>
        </w:rPr>
        <w:t>Методы оценки отдельных видов имущества и обязательств.</w:t>
      </w:r>
    </w:p>
    <w:p w:rsidR="00850A1D" w:rsidRPr="005F3DF8" w:rsidRDefault="00850A1D" w:rsidP="00850A1D">
      <w:pPr>
        <w:shd w:val="clear" w:color="auto" w:fill="FFFFFF"/>
        <w:tabs>
          <w:tab w:val="left" w:pos="851"/>
          <w:tab w:val="left" w:leader="underscore" w:pos="9069"/>
        </w:tabs>
        <w:ind w:firstLine="567"/>
        <w:rPr>
          <w:spacing w:val="-1"/>
          <w:sz w:val="28"/>
          <w:szCs w:val="28"/>
        </w:rPr>
      </w:pPr>
      <w:r w:rsidRPr="005F3DF8">
        <w:rPr>
          <w:spacing w:val="-1"/>
          <w:sz w:val="28"/>
          <w:szCs w:val="28"/>
        </w:rPr>
        <w:t>Объекты нефинансовых активов принимать к бухгалтерскому учёту по их пе</w:t>
      </w:r>
      <w:r w:rsidRPr="005F3DF8">
        <w:rPr>
          <w:spacing w:val="-1"/>
          <w:sz w:val="28"/>
          <w:szCs w:val="28"/>
        </w:rPr>
        <w:t>р</w:t>
      </w:r>
      <w:r w:rsidRPr="005F3DF8">
        <w:rPr>
          <w:spacing w:val="-1"/>
          <w:sz w:val="28"/>
          <w:szCs w:val="28"/>
        </w:rPr>
        <w:t>воначальной (фактической) стоимости.</w:t>
      </w:r>
    </w:p>
    <w:p w:rsidR="00850A1D" w:rsidRPr="005F3DF8" w:rsidRDefault="00850A1D" w:rsidP="00850A1D">
      <w:pPr>
        <w:shd w:val="clear" w:color="auto" w:fill="FFFFFF"/>
        <w:tabs>
          <w:tab w:val="left" w:pos="851"/>
          <w:tab w:val="left" w:leader="underscore" w:pos="9069"/>
        </w:tabs>
        <w:ind w:firstLine="567"/>
        <w:jc w:val="both"/>
        <w:rPr>
          <w:spacing w:val="-1"/>
          <w:sz w:val="28"/>
          <w:szCs w:val="28"/>
        </w:rPr>
      </w:pPr>
      <w:r w:rsidRPr="005F3DF8">
        <w:rPr>
          <w:spacing w:val="-1"/>
          <w:sz w:val="28"/>
          <w:szCs w:val="28"/>
        </w:rPr>
        <w:lastRenderedPageBreak/>
        <w:t>Оценку непроизведенных активов, закрепленных за учреждением на праве п</w:t>
      </w:r>
      <w:r w:rsidRPr="005F3DF8">
        <w:rPr>
          <w:spacing w:val="-1"/>
          <w:sz w:val="28"/>
          <w:szCs w:val="28"/>
        </w:rPr>
        <w:t>о</w:t>
      </w:r>
      <w:r w:rsidRPr="005F3DF8">
        <w:rPr>
          <w:spacing w:val="-1"/>
          <w:sz w:val="28"/>
          <w:szCs w:val="28"/>
        </w:rPr>
        <w:t>стоянного (бессрочного) пользования (в т.ч. расположенные под объектами недв</w:t>
      </w:r>
      <w:r w:rsidRPr="005F3DF8">
        <w:rPr>
          <w:spacing w:val="-1"/>
          <w:sz w:val="28"/>
          <w:szCs w:val="28"/>
        </w:rPr>
        <w:t>и</w:t>
      </w:r>
      <w:r w:rsidRPr="005F3DF8">
        <w:rPr>
          <w:spacing w:val="-1"/>
          <w:sz w:val="28"/>
          <w:szCs w:val="28"/>
        </w:rPr>
        <w:t>жимости) производить по кадастровой стоимости.</w:t>
      </w:r>
    </w:p>
    <w:p w:rsidR="00850A1D" w:rsidRPr="005F3DF8" w:rsidRDefault="00850A1D" w:rsidP="00850A1D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5F3DF8">
        <w:rPr>
          <w:rFonts w:eastAsia="Calibri"/>
          <w:spacing w:val="-1"/>
          <w:sz w:val="28"/>
          <w:szCs w:val="28"/>
          <w:lang w:eastAsia="en-US"/>
        </w:rPr>
        <w:t>Оценку нефинансовых активов производить по текущей оценочной стоимости, определенной комиссией по поступлению и выбытию активов методом рыночных цен.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Используемые методы начисления амортизации (Федеральный стандарт № 257н п.51):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линейный метод;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- амортизация при переоценке объекта основных средств (Пересчет накопле</w:t>
      </w:r>
      <w:r w:rsidRPr="005F3DF8">
        <w:rPr>
          <w:rFonts w:eastAsia="Calibri"/>
          <w:sz w:val="28"/>
          <w:szCs w:val="28"/>
          <w:lang w:eastAsia="en-US"/>
        </w:rPr>
        <w:t>н</w:t>
      </w:r>
      <w:r w:rsidRPr="005F3DF8">
        <w:rPr>
          <w:rFonts w:eastAsia="Calibri"/>
          <w:sz w:val="28"/>
          <w:szCs w:val="28"/>
          <w:lang w:eastAsia="en-US"/>
        </w:rPr>
        <w:t>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стоимости).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Используемые методы определения сроков полезного использования (Фед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ральный стандарт № 257н п.51):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 xml:space="preserve">- </w:t>
      </w:r>
      <w:r w:rsidRPr="005F3DF8">
        <w:rPr>
          <w:sz w:val="28"/>
          <w:szCs w:val="28"/>
          <w:u w:val="single"/>
        </w:rPr>
        <w:t>основные средства</w:t>
      </w:r>
      <w:r w:rsidRPr="005F3DF8">
        <w:rPr>
          <w:sz w:val="28"/>
          <w:szCs w:val="28"/>
        </w:rPr>
        <w:t>, исходя из ожидаемого срока получения экономических выгод и (или) полезного потенциала, заключенных в активе, признаваемом объе</w:t>
      </w:r>
      <w:r w:rsidRPr="005F3DF8">
        <w:rPr>
          <w:sz w:val="28"/>
          <w:szCs w:val="28"/>
        </w:rPr>
        <w:t>к</w:t>
      </w:r>
      <w:r w:rsidRPr="005F3DF8">
        <w:rPr>
          <w:sz w:val="28"/>
          <w:szCs w:val="28"/>
        </w:rPr>
        <w:t>том основных средств;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 xml:space="preserve">- </w:t>
      </w:r>
      <w:r w:rsidRPr="005F3DF8">
        <w:rPr>
          <w:sz w:val="28"/>
          <w:szCs w:val="28"/>
          <w:u w:val="single"/>
        </w:rPr>
        <w:t>нематериальные активы</w:t>
      </w:r>
      <w:r w:rsidRPr="005F3DF8">
        <w:rPr>
          <w:sz w:val="28"/>
          <w:szCs w:val="28"/>
        </w:rPr>
        <w:t>, срок полезного использования нематериальных акт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 xml:space="preserve">вов устанавливается комиссией по поступлению и выбытию активов исходя </w:t>
      </w:r>
      <w:proofErr w:type="gramStart"/>
      <w:r w:rsidRPr="005F3DF8">
        <w:rPr>
          <w:sz w:val="28"/>
          <w:szCs w:val="28"/>
        </w:rPr>
        <w:t>из</w:t>
      </w:r>
      <w:proofErr w:type="gramEnd"/>
      <w:r w:rsidRPr="005F3DF8">
        <w:rPr>
          <w:sz w:val="28"/>
          <w:szCs w:val="28"/>
        </w:rPr>
        <w:t>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срока, в течение которого учреждению будут принадлежать исключительные права на объект. Этот срок указывается в охранных документах (патентах, свид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тельствах и т.п.), или он следует из закона;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срока, в течение которого учреждение планирует использовать объе</w:t>
      </w:r>
      <w:proofErr w:type="gramStart"/>
      <w:r w:rsidRPr="005F3DF8">
        <w:rPr>
          <w:sz w:val="28"/>
          <w:szCs w:val="28"/>
        </w:rPr>
        <w:t>кт в св</w:t>
      </w:r>
      <w:proofErr w:type="gramEnd"/>
      <w:r w:rsidRPr="005F3DF8">
        <w:rPr>
          <w:sz w:val="28"/>
          <w:szCs w:val="28"/>
        </w:rPr>
        <w:t xml:space="preserve">оей деятельности. 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Если такая информация отсутствует, срок определяется на основании решения комиссии учреждения по поступлению и выбытию активов, принятого с учётом ожидаемого срока использования и физического износа объекта, а также с учётом гарантийного срока использования;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Если по объектам нематериальных активов срок полезного использования определить невозможно, то в целях расчета амортизации он устанавливается равным десяти годам (п.60 Инструкции №157н).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Для объектов, полученных от учреждений, состоящих на бюджетах бюджетной системы Российской Федерации, и от государственных и муниципальных организ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ций,  с учетом сроков фактической эксплуатации и ранее начисленной суммы амо</w:t>
      </w:r>
      <w:r w:rsidRPr="005F3DF8">
        <w:rPr>
          <w:sz w:val="28"/>
          <w:szCs w:val="28"/>
        </w:rPr>
        <w:t>р</w:t>
      </w:r>
      <w:r w:rsidRPr="005F3DF8">
        <w:rPr>
          <w:sz w:val="28"/>
          <w:szCs w:val="28"/>
        </w:rPr>
        <w:t>тизации;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Для объектов, полученных от иных юридических и физических лиц, - исходя из текущей справедливой стоимости объекта и сроков эксплуатации, установленных комиссией учреждения.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Затраты на изготовление готовой продукции выполнение работ, услуг: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распределение накладных и общехозяйственных затрат осуществляется пр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порционально прямым затратам по оплате труда.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Доходы будущих периодов: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Перечень доходов будущих периодов, учитываемых на счете: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lastRenderedPageBreak/>
        <w:t>- доходы от операций с объектами аренды (предстоящие доходы от предоста</w:t>
      </w:r>
      <w:r w:rsidRPr="005F3DF8">
        <w:rPr>
          <w:sz w:val="28"/>
          <w:szCs w:val="28"/>
        </w:rPr>
        <w:t>в</w:t>
      </w:r>
      <w:r w:rsidRPr="005F3DF8">
        <w:rPr>
          <w:sz w:val="28"/>
          <w:szCs w:val="28"/>
        </w:rPr>
        <w:t>ления права пользования активом)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-доходы за выполненные и сданные заказчикам отдельные этапы работ, услуг, не относящиеся к доходам текущего периода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Доходы от предоставления права пользования активом (арендная плата) пр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знаются доходами текущего финансового года с одновременным уменьшением предстоящих доходов равномерно в соответствии с условиями указанными в дог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воре (ежемесячно, ежеквартально) на протяжении срока пользования объектом уч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та аренды (п. 25 Стандарта «Аренда).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 xml:space="preserve">Доходы будущих периодов по </w:t>
      </w:r>
      <w:proofErr w:type="gramStart"/>
      <w:r w:rsidRPr="005F3DF8">
        <w:rPr>
          <w:sz w:val="28"/>
          <w:szCs w:val="28"/>
        </w:rPr>
        <w:t>билетам, предназначенным для реализации начисляются</w:t>
      </w:r>
      <w:proofErr w:type="gramEnd"/>
      <w:r w:rsidRPr="005F3DF8">
        <w:rPr>
          <w:sz w:val="28"/>
          <w:szCs w:val="28"/>
        </w:rPr>
        <w:t xml:space="preserve"> в момент передачи вышеуказанных документов, на основании заявки оформленной ответственным лицом учреждения произвольным способом с обяз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тельным указанием количества, стоимости услуги, с резолюцией директора.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В целях раскрытия в бухгалтерской (финансовой) отчетности требований фед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ральных стандартов бухгалтерского учета  предусмотрена дополнительная аналит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ка к счету: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 xml:space="preserve">- 0 401 40 100 (0 40141 000, 0 40149 000)«Доходы будущих периодов» в разрезе: 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номенклатуры;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договоров;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контрагентов.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Расходы будущих периодов: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в составе расходов будущих периодов на счете 1.401.50.000 «Расходы буд</w:t>
      </w:r>
      <w:r w:rsidRPr="005F3DF8">
        <w:rPr>
          <w:sz w:val="28"/>
          <w:szCs w:val="28"/>
        </w:rPr>
        <w:t>у</w:t>
      </w:r>
      <w:r w:rsidRPr="005F3DF8">
        <w:rPr>
          <w:sz w:val="28"/>
          <w:szCs w:val="28"/>
        </w:rPr>
        <w:t>щих периодов» отражаются расходы: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по страхованию имущества, гражданской ответственности;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по подписке периодических печатных изданий.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Расходы будущих периодов списываются на финансовый результат текущего финансового года  по фактическим расходам  за месяц (квартал) в течение периода, к которому они относятся.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По договорам страхования имущества период, к которому относятся расходы, равен сроку действия договора.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Резерв предстоящих расходов:</w:t>
      </w:r>
    </w:p>
    <w:p w:rsidR="00850A1D" w:rsidRPr="005F3DF8" w:rsidRDefault="00850A1D" w:rsidP="0016326A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в учреждении создаются следующие виды резервов предстоящих расходов:</w:t>
      </w:r>
    </w:p>
    <w:p w:rsidR="00850A1D" w:rsidRPr="005F3DF8" w:rsidRDefault="00850A1D" w:rsidP="00850A1D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 xml:space="preserve"> 1.Резерв для оплаты отпусков и страховых взносов по отпускам.</w:t>
      </w:r>
    </w:p>
    <w:p w:rsidR="00850A1D" w:rsidRPr="005F3DF8" w:rsidRDefault="00850A1D" w:rsidP="00850A1D">
      <w:pPr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Оценочное обязательство в виде резерва на оплату отпусков за фактически о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работанное время определяется ежегодно на последний день года, исходя из данных количества дней неиспользованного отпуска по всем сотрудникам на указанную д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 xml:space="preserve">ту, предоставленных кадровой службой. </w:t>
      </w:r>
    </w:p>
    <w:p w:rsidR="00850A1D" w:rsidRPr="005F3DF8" w:rsidRDefault="00850A1D" w:rsidP="00850A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Резерв учреждения рассчитывается ежегодно как сумма оплаты отпусков р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ботникам за фактически отработанное время на дату расчета и сумма страховых взносов на обязательное пенсионное страхование, обязательное социальное страх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вание на случай временной нетрудоспособности и в связи с материнством, обяз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 xml:space="preserve">тельное медицинское страхование, обязательное социальное страхование от несчастных случаев на производстве и профессиональных заболеваний. </w:t>
      </w:r>
    </w:p>
    <w:p w:rsidR="00850A1D" w:rsidRPr="005F3DF8" w:rsidRDefault="00850A1D" w:rsidP="00850A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Расчет производится </w:t>
      </w:r>
      <w:proofErr w:type="spellStart"/>
      <w:r w:rsidRPr="005F3DF8">
        <w:rPr>
          <w:sz w:val="28"/>
          <w:szCs w:val="28"/>
        </w:rPr>
        <w:t>персонифицированно</w:t>
      </w:r>
      <w:proofErr w:type="spellEnd"/>
      <w:r w:rsidRPr="005F3DF8">
        <w:rPr>
          <w:sz w:val="28"/>
          <w:szCs w:val="28"/>
        </w:rPr>
        <w:t xml:space="preserve"> по каждому сотруднику: резерв о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пусков</w:t>
      </w:r>
      <w:proofErr w:type="gramStart"/>
      <w:r w:rsidRPr="005F3DF8">
        <w:rPr>
          <w:sz w:val="28"/>
          <w:szCs w:val="28"/>
        </w:rPr>
        <w:t xml:space="preserve"> = К</w:t>
      </w:r>
      <w:proofErr w:type="gramEnd"/>
      <w:r w:rsidRPr="005F3DF8">
        <w:rPr>
          <w:sz w:val="28"/>
          <w:szCs w:val="28"/>
        </w:rPr>
        <w:t xml:space="preserve"> * ЗП, </w:t>
      </w:r>
    </w:p>
    <w:p w:rsidR="00850A1D" w:rsidRPr="005F3DF8" w:rsidRDefault="00850A1D" w:rsidP="00850A1D">
      <w:pPr>
        <w:ind w:firstLine="567"/>
        <w:jc w:val="both"/>
        <w:rPr>
          <w:sz w:val="28"/>
          <w:szCs w:val="28"/>
        </w:rPr>
      </w:pPr>
      <w:r w:rsidRPr="005F3DF8">
        <w:rPr>
          <w:bCs/>
          <w:iCs/>
          <w:sz w:val="28"/>
          <w:szCs w:val="28"/>
        </w:rPr>
        <w:lastRenderedPageBreak/>
        <w:t>Резерв расходов на уплату страховых взносов</w:t>
      </w:r>
      <w:proofErr w:type="gramStart"/>
      <w:r w:rsidRPr="005F3DF8">
        <w:rPr>
          <w:bCs/>
          <w:iCs/>
          <w:sz w:val="28"/>
          <w:szCs w:val="28"/>
        </w:rPr>
        <w:t xml:space="preserve"> = К</w:t>
      </w:r>
      <w:proofErr w:type="gramEnd"/>
      <w:r w:rsidRPr="005F3DF8">
        <w:rPr>
          <w:bCs/>
          <w:iCs/>
          <w:sz w:val="28"/>
          <w:szCs w:val="28"/>
        </w:rPr>
        <w:t xml:space="preserve"> x ЗП x С, </w:t>
      </w:r>
    </w:p>
    <w:p w:rsidR="00850A1D" w:rsidRPr="005F3DF8" w:rsidRDefault="00850A1D" w:rsidP="00850A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где</w:t>
      </w:r>
      <w:proofErr w:type="gramStart"/>
      <w:r w:rsidRPr="005F3DF8">
        <w:rPr>
          <w:sz w:val="28"/>
          <w:szCs w:val="28"/>
        </w:rPr>
        <w:t xml:space="preserve"> К</w:t>
      </w:r>
      <w:proofErr w:type="gramEnd"/>
      <w:r w:rsidRPr="005F3DF8">
        <w:rPr>
          <w:sz w:val="28"/>
          <w:szCs w:val="28"/>
        </w:rPr>
        <w:t xml:space="preserve"> - количество не использованных сотрудником дней отпуска за период с начала работы на дату расчета (конец каждого года);</w:t>
      </w:r>
    </w:p>
    <w:p w:rsidR="00850A1D" w:rsidRPr="005F3DF8" w:rsidRDefault="00850A1D" w:rsidP="00850A1D">
      <w:pPr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ЗП - среднедневной заработок сотрудника, исчисленный по правилам расчета среднего заработка для оплаты отпусков на дату расчета резерва.</w:t>
      </w:r>
    </w:p>
    <w:p w:rsidR="00850A1D" w:rsidRPr="005F3DF8" w:rsidRDefault="00850A1D" w:rsidP="00850A1D">
      <w:pPr>
        <w:ind w:firstLine="567"/>
        <w:jc w:val="both"/>
        <w:rPr>
          <w:bCs/>
          <w:iCs/>
          <w:sz w:val="28"/>
          <w:szCs w:val="28"/>
        </w:rPr>
      </w:pPr>
      <w:r w:rsidRPr="005F3DF8">
        <w:rPr>
          <w:bCs/>
          <w:iCs/>
          <w:sz w:val="28"/>
          <w:szCs w:val="28"/>
        </w:rPr>
        <w:t xml:space="preserve">где </w:t>
      </w:r>
      <w:proofErr w:type="gramStart"/>
      <w:r w:rsidRPr="005F3DF8">
        <w:rPr>
          <w:bCs/>
          <w:iCs/>
          <w:sz w:val="28"/>
          <w:szCs w:val="28"/>
        </w:rPr>
        <w:t>С-</w:t>
      </w:r>
      <w:proofErr w:type="gramEnd"/>
      <w:r w:rsidRPr="005F3DF8">
        <w:rPr>
          <w:bCs/>
          <w:iCs/>
          <w:sz w:val="28"/>
          <w:szCs w:val="28"/>
        </w:rPr>
        <w:t xml:space="preserve"> ставка страховых взносов.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2.Резерв на оплату обязательств, по которым не поступили расчетные докуме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>ты. Размер суммы на оплату обязательств, по которым не поступили расчетные д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кументы (по декабрьским расходам) обязательств по декабрьским расходам рассч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тывается по обязательствам учреждения первичные документы, по которым  пост</w:t>
      </w:r>
      <w:r w:rsidRPr="005F3DF8">
        <w:rPr>
          <w:sz w:val="28"/>
          <w:szCs w:val="28"/>
        </w:rPr>
        <w:t>у</w:t>
      </w:r>
      <w:r w:rsidRPr="005F3DF8">
        <w:rPr>
          <w:sz w:val="28"/>
          <w:szCs w:val="28"/>
        </w:rPr>
        <w:t xml:space="preserve">пают  от поставщика товара, работ, услуг по условиям контракта после 10 января года следующего </w:t>
      </w:r>
      <w:proofErr w:type="gramStart"/>
      <w:r w:rsidRPr="005F3DF8">
        <w:rPr>
          <w:sz w:val="28"/>
          <w:szCs w:val="28"/>
        </w:rPr>
        <w:t>за</w:t>
      </w:r>
      <w:proofErr w:type="gramEnd"/>
      <w:r w:rsidRPr="005F3DF8">
        <w:rPr>
          <w:sz w:val="28"/>
          <w:szCs w:val="28"/>
        </w:rPr>
        <w:t xml:space="preserve"> отчетным. Оценка обязательств осуществляется работниками финансово-экономического отдела  один раз в год в декабре отчетного года.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3. Резерв по претензионным требованиям. Величина резерва по претензионным требованиям устанавливается в размере претензии, предъявленной учреждению в судебном иске, либо в претензионных документах досудебного разбирательства. В случае, если претензии отозваны или не признаны судом, сумма резерва списывае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ся «обратной проводкой» (п. 302, 302.1 Инструкции к Единому плану счетов № 157н)</w:t>
      </w:r>
      <w:proofErr w:type="gramStart"/>
      <w:r w:rsidRPr="005F3DF8">
        <w:rPr>
          <w:sz w:val="28"/>
          <w:szCs w:val="28"/>
        </w:rPr>
        <w:t>.Р</w:t>
      </w:r>
      <w:proofErr w:type="gramEnd"/>
      <w:r w:rsidRPr="005F3DF8">
        <w:rPr>
          <w:sz w:val="28"/>
          <w:szCs w:val="28"/>
        </w:rPr>
        <w:t>езерв по претензиям, искам признается в полной сумме претензионных тр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бований и исков, с учетом экспертного мнения специалистов юридической службы.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Имущество, полученное в пользование: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учет недвижимого имущества переданного в пользование безвозмездно или до осуществления государственной регистрации права. Учет недвижимого имущества переданного безвозмездно или до осуществления государственной регистрации пр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ва осуществляется по балансовой стоимости. При отсутствии данных о стоимости в условной оценке 1 рубль.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Бланки строгой отчетности: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учитываются в разрезе ответственных  за их хранение и выдачу лиц, мест хр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нения в условной оценке один бланк - 1 рубль. К бланкам строгой отчетности отн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сятся: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трудовые книжки и вкладыши к ним;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sz w:val="28"/>
          <w:szCs w:val="28"/>
        </w:rPr>
      </w:pPr>
      <w:r w:rsidRPr="005F3DF8">
        <w:rPr>
          <w:sz w:val="28"/>
          <w:szCs w:val="28"/>
        </w:rPr>
        <w:t>- квитанции ф. по ОКУД 0504510.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Основные средства в эксплуатации: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по балансовой стоимости введенного в эксплуатацию объекта.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Материальные ценности, выданные в личное пользование работникам: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Учитывается имущество, выданное учреждением в личное пользование р</w:t>
      </w:r>
      <w:r w:rsidRPr="005F3DF8">
        <w:rPr>
          <w:bCs/>
          <w:sz w:val="28"/>
          <w:szCs w:val="28"/>
        </w:rPr>
        <w:t>а</w:t>
      </w:r>
      <w:r w:rsidRPr="005F3DF8">
        <w:rPr>
          <w:bCs/>
          <w:sz w:val="28"/>
          <w:szCs w:val="28"/>
        </w:rPr>
        <w:t>ботникам для выполнения ими служебных (должностных) обязанностей: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 xml:space="preserve">- Специальная одежда, обувь (обмундирование); 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Индивидуальные средства защиты;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Музыкальные инструменты;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Планшеты;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Смартфоны;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Сотовые средства связи;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Флешносители;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Ноутбуки;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lastRenderedPageBreak/>
        <w:t>- Сим-карты;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Иные средства индивидуального пользования;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Принятие к учету объектов имущества на забалансовый счет 27 осуществляется по балансовой стоимости.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Виды специальной научно-технической литературы и документации:</w:t>
      </w:r>
    </w:p>
    <w:p w:rsidR="00850A1D" w:rsidRPr="005F3DF8" w:rsidRDefault="00850A1D" w:rsidP="00850A1D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- учет проектно- сметной документации для строительства, реконструкции, технического перевооружения, ремонта, реставрации объектов, в случаях, когда у заказчика данных работ исключительные права на результат интеллектуальной со</w:t>
      </w:r>
      <w:r w:rsidRPr="005F3DF8">
        <w:rPr>
          <w:bCs/>
          <w:sz w:val="28"/>
          <w:szCs w:val="28"/>
        </w:rPr>
        <w:t>б</w:t>
      </w:r>
      <w:r w:rsidRPr="005F3DF8">
        <w:rPr>
          <w:bCs/>
          <w:sz w:val="28"/>
          <w:szCs w:val="28"/>
        </w:rPr>
        <w:t>ственности не возникают. Аналитический учет по забалансовому счету 35  ведется по количеству,  наименованию документации, в разрезе мест ее нахождения в условной оценке 1 рубль.</w:t>
      </w:r>
    </w:p>
    <w:p w:rsidR="00850A1D" w:rsidRPr="005F3DF8" w:rsidRDefault="00850A1D" w:rsidP="00850A1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>Ошибка, обнаруженная до утверждения представленной в Администрацию г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родского поселения Лянтор бухгалтерской  отчетности и требующая внесения изм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нений в регистры бухгалтерского учета (Журналы операций), в зависимости от ее характера отражается субъектом учета последним днем отчетного периода дополн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тельной бухгалтерской записью, либо бухгалтерской записью, оформленной по сп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собу "Красное сторно", Информация об указанных бухгалтерских записях и об и</w:t>
      </w:r>
      <w:r w:rsidRPr="005F3DF8">
        <w:rPr>
          <w:sz w:val="28"/>
          <w:szCs w:val="28"/>
        </w:rPr>
        <w:t>з</w:t>
      </w:r>
      <w:r w:rsidRPr="005F3DF8">
        <w:rPr>
          <w:sz w:val="28"/>
          <w:szCs w:val="28"/>
        </w:rPr>
        <w:t>менении показателей бухгалтерской (финансовой) отчетности подлежит раскрытию в</w:t>
      </w:r>
      <w:proofErr w:type="gramEnd"/>
      <w:r w:rsidRPr="005F3DF8">
        <w:rPr>
          <w:sz w:val="28"/>
          <w:szCs w:val="28"/>
        </w:rPr>
        <w:t xml:space="preserve"> Пояснительной записке, представляемой в составе уточненной бухгалтерской (ф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нансовой) отчетности.</w:t>
      </w:r>
    </w:p>
    <w:p w:rsidR="00850A1D" w:rsidRPr="005F3DF8" w:rsidRDefault="00850A1D" w:rsidP="00850A1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850A1D" w:rsidRPr="005F3DF8" w:rsidRDefault="00850A1D" w:rsidP="00850A1D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Информация об основных источниках неопределенностей в отношении учетных оценок, включая ключевые допущения, касающиеся будущих событий, и другие основные источники неопределенностей, в связи с которыми имеются риски существенных корректировок балансовой стоимости активов и обязатель</w:t>
      </w:r>
      <w:proofErr w:type="gramStart"/>
      <w:r w:rsidRPr="005F3DF8">
        <w:rPr>
          <w:rFonts w:eastAsia="Calibri"/>
          <w:sz w:val="28"/>
          <w:szCs w:val="28"/>
          <w:lang w:eastAsia="en-US"/>
        </w:rPr>
        <w:t>ств в сл</w:t>
      </w:r>
      <w:proofErr w:type="gramEnd"/>
      <w:r w:rsidRPr="005F3DF8">
        <w:rPr>
          <w:rFonts w:eastAsia="Calibri"/>
          <w:sz w:val="28"/>
          <w:szCs w:val="28"/>
          <w:lang w:eastAsia="en-US"/>
        </w:rPr>
        <w:t>е</w:t>
      </w:r>
      <w:r w:rsidRPr="005F3DF8">
        <w:rPr>
          <w:rFonts w:eastAsia="Calibri"/>
          <w:sz w:val="28"/>
          <w:szCs w:val="28"/>
          <w:lang w:eastAsia="en-US"/>
        </w:rPr>
        <w:t>дующем отчетном году, а также наименование и балансовую стоимость таких акт</w:t>
      </w:r>
      <w:r w:rsidRPr="005F3DF8">
        <w:rPr>
          <w:rFonts w:eastAsia="Calibri"/>
          <w:sz w:val="28"/>
          <w:szCs w:val="28"/>
          <w:lang w:eastAsia="en-US"/>
        </w:rPr>
        <w:t>и</w:t>
      </w:r>
      <w:r w:rsidRPr="005F3DF8">
        <w:rPr>
          <w:rFonts w:eastAsia="Calibri"/>
          <w:sz w:val="28"/>
          <w:szCs w:val="28"/>
          <w:lang w:eastAsia="en-US"/>
        </w:rPr>
        <w:t>вов и обязательств на отчетную дату. К таким учетным оценкам, например, относя</w:t>
      </w:r>
      <w:r w:rsidRPr="005F3DF8">
        <w:rPr>
          <w:rFonts w:eastAsia="Calibri"/>
          <w:sz w:val="28"/>
          <w:szCs w:val="28"/>
          <w:lang w:eastAsia="en-US"/>
        </w:rPr>
        <w:t>т</w:t>
      </w:r>
      <w:r w:rsidRPr="005F3DF8">
        <w:rPr>
          <w:rFonts w:eastAsia="Calibri"/>
          <w:sz w:val="28"/>
          <w:szCs w:val="28"/>
          <w:lang w:eastAsia="en-US"/>
        </w:rPr>
        <w:t>ся оценка возмещаемой стоимости определенных классов основных средств, оценка влияния технологического устаревания на стоимость запасов, оценка резервов в св</w:t>
      </w:r>
      <w:r w:rsidRPr="005F3DF8">
        <w:rPr>
          <w:rFonts w:eastAsia="Calibri"/>
          <w:sz w:val="28"/>
          <w:szCs w:val="28"/>
          <w:lang w:eastAsia="en-US"/>
        </w:rPr>
        <w:t>я</w:t>
      </w:r>
      <w:r w:rsidRPr="005F3DF8">
        <w:rPr>
          <w:rFonts w:eastAsia="Calibri"/>
          <w:sz w:val="28"/>
          <w:szCs w:val="28"/>
          <w:lang w:eastAsia="en-US"/>
        </w:rPr>
        <w:t>зи с будущими результатами текущих судебных разбирательств</w:t>
      </w:r>
      <w:r w:rsidRPr="005F3DF8">
        <w:rPr>
          <w:rFonts w:eastAsia="Calibri"/>
          <w:bCs/>
          <w:sz w:val="28"/>
          <w:szCs w:val="28"/>
          <w:lang w:eastAsia="en-US"/>
        </w:rPr>
        <w:t xml:space="preserve"> (Федеральный ста</w:t>
      </w:r>
      <w:r w:rsidRPr="005F3DF8">
        <w:rPr>
          <w:rFonts w:eastAsia="Calibri"/>
          <w:bCs/>
          <w:sz w:val="28"/>
          <w:szCs w:val="28"/>
          <w:lang w:eastAsia="en-US"/>
        </w:rPr>
        <w:t>н</w:t>
      </w:r>
      <w:r w:rsidRPr="005F3DF8">
        <w:rPr>
          <w:rFonts w:eastAsia="Calibri"/>
          <w:bCs/>
          <w:sz w:val="28"/>
          <w:szCs w:val="28"/>
          <w:lang w:eastAsia="en-US"/>
        </w:rPr>
        <w:t>дарт 260н п.37) отсутствует;</w:t>
      </w:r>
    </w:p>
    <w:p w:rsidR="00850A1D" w:rsidRPr="005F3DF8" w:rsidRDefault="00850A1D" w:rsidP="00850A1D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40" w:lineRule="atLeast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50A1D" w:rsidRPr="005F3DF8" w:rsidRDefault="00850A1D" w:rsidP="00850A1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200" w:line="240" w:lineRule="atLeast"/>
        <w:ind w:left="0" w:firstLine="709"/>
        <w:jc w:val="both"/>
        <w:outlineLvl w:val="2"/>
        <w:rPr>
          <w:bCs/>
          <w:sz w:val="28"/>
          <w:szCs w:val="28"/>
        </w:rPr>
      </w:pPr>
      <w:r w:rsidRPr="005F3DF8">
        <w:rPr>
          <w:sz w:val="28"/>
          <w:szCs w:val="28"/>
        </w:rPr>
        <w:t xml:space="preserve">Информация об Ошибках бухгалтерской (финансовой) отчетности </w:t>
      </w:r>
      <w:r w:rsidRPr="005F3DF8">
        <w:rPr>
          <w:bCs/>
          <w:sz w:val="28"/>
          <w:szCs w:val="28"/>
        </w:rPr>
        <w:t>(Фед</w:t>
      </w:r>
      <w:r w:rsidRPr="005F3DF8">
        <w:rPr>
          <w:bCs/>
          <w:sz w:val="28"/>
          <w:szCs w:val="28"/>
        </w:rPr>
        <w:t>е</w:t>
      </w:r>
      <w:r w:rsidRPr="005F3DF8">
        <w:rPr>
          <w:bCs/>
          <w:sz w:val="28"/>
          <w:szCs w:val="28"/>
        </w:rPr>
        <w:t>ральный стандарт 274н п.27-34)</w:t>
      </w:r>
      <w:r w:rsidRPr="005F3DF8">
        <w:rPr>
          <w:sz w:val="28"/>
          <w:szCs w:val="28"/>
        </w:rPr>
        <w:t>:</w:t>
      </w:r>
    </w:p>
    <w:p w:rsidR="00850A1D" w:rsidRPr="005F3DF8" w:rsidRDefault="00850A1D" w:rsidP="00850A1D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Об ошибках отчетного периода, выявленных в ходе камеральной проверки финансовой отчетности после предельной даты ее представления, но до даты прин</w:t>
      </w:r>
      <w:r w:rsidRPr="005F3DF8">
        <w:rPr>
          <w:rFonts w:eastAsia="Calibri"/>
          <w:sz w:val="28"/>
          <w:szCs w:val="28"/>
          <w:lang w:eastAsia="en-US"/>
        </w:rPr>
        <w:t>я</w:t>
      </w:r>
      <w:r w:rsidRPr="005F3DF8">
        <w:rPr>
          <w:rFonts w:eastAsia="Calibri"/>
          <w:sz w:val="28"/>
          <w:szCs w:val="28"/>
          <w:lang w:eastAsia="en-US"/>
        </w:rPr>
        <w:t>тия уполномоченным органом, исправленных  по решению департамента финансов путем формирования уточненной финансовой отчетности с предоставлением и</w:t>
      </w:r>
      <w:r w:rsidRPr="005F3DF8">
        <w:rPr>
          <w:rFonts w:eastAsia="Calibri"/>
          <w:sz w:val="28"/>
          <w:szCs w:val="28"/>
          <w:lang w:eastAsia="en-US"/>
        </w:rPr>
        <w:t>н</w:t>
      </w:r>
      <w:r w:rsidRPr="005F3DF8">
        <w:rPr>
          <w:rFonts w:eastAsia="Calibri"/>
          <w:sz w:val="28"/>
          <w:szCs w:val="28"/>
          <w:lang w:eastAsia="en-US"/>
        </w:rPr>
        <w:t>формации об изменениях в ранее представленную финансовую отчет</w:t>
      </w:r>
      <w:r w:rsidR="00266B51" w:rsidRPr="005F3DF8">
        <w:rPr>
          <w:rFonts w:eastAsia="Calibri"/>
          <w:sz w:val="28"/>
          <w:szCs w:val="28"/>
          <w:lang w:eastAsia="en-US"/>
        </w:rPr>
        <w:t>ность отсу</w:t>
      </w:r>
      <w:r w:rsidR="00266B51" w:rsidRPr="005F3DF8">
        <w:rPr>
          <w:rFonts w:eastAsia="Calibri"/>
          <w:sz w:val="28"/>
          <w:szCs w:val="28"/>
          <w:lang w:eastAsia="en-US"/>
        </w:rPr>
        <w:t>т</w:t>
      </w:r>
      <w:r w:rsidR="00266B51" w:rsidRPr="005F3DF8">
        <w:rPr>
          <w:rFonts w:eastAsia="Calibri"/>
          <w:sz w:val="28"/>
          <w:szCs w:val="28"/>
          <w:lang w:eastAsia="en-US"/>
        </w:rPr>
        <w:t>ствует</w:t>
      </w:r>
      <w:r w:rsidRPr="005F3DF8">
        <w:rPr>
          <w:rFonts w:eastAsia="Calibri"/>
          <w:sz w:val="28"/>
          <w:szCs w:val="28"/>
          <w:lang w:eastAsia="en-US"/>
        </w:rPr>
        <w:t>.</w:t>
      </w:r>
    </w:p>
    <w:p w:rsidR="00850A1D" w:rsidRPr="005F3DF8" w:rsidRDefault="00850A1D" w:rsidP="00850A1D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5F3DF8">
        <w:rPr>
          <w:rFonts w:eastAsia="Calibri"/>
          <w:bCs/>
          <w:sz w:val="28"/>
          <w:szCs w:val="28"/>
          <w:lang w:eastAsia="en-US"/>
        </w:rPr>
        <w:t xml:space="preserve">Об ошибках, выявленных после даты утверждения квартальной финансовой отчетности и исправленных в отчетном периоде,  </w:t>
      </w:r>
      <w:r w:rsidR="00266B51" w:rsidRPr="005F3DF8">
        <w:rPr>
          <w:rFonts w:eastAsia="Calibri"/>
          <w:bCs/>
          <w:sz w:val="28"/>
          <w:szCs w:val="28"/>
          <w:lang w:eastAsia="en-US"/>
        </w:rPr>
        <w:t>отсутствует</w:t>
      </w:r>
      <w:r w:rsidRPr="005F3DF8">
        <w:rPr>
          <w:rFonts w:eastAsia="Calibri"/>
          <w:bCs/>
          <w:sz w:val="28"/>
          <w:szCs w:val="28"/>
          <w:lang w:eastAsia="en-US"/>
        </w:rPr>
        <w:t>.</w:t>
      </w:r>
    </w:p>
    <w:p w:rsidR="00850A1D" w:rsidRPr="005F3DF8" w:rsidRDefault="00850A1D" w:rsidP="00850A1D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5F3DF8">
        <w:rPr>
          <w:rFonts w:eastAsia="Calibri"/>
          <w:sz w:val="28"/>
          <w:szCs w:val="28"/>
          <w:lang w:eastAsia="en-US"/>
        </w:rPr>
        <w:t>Об ошибках предшествующих годов</w:t>
      </w:r>
      <w:r w:rsidR="00266B51" w:rsidRPr="005F3DF8">
        <w:rPr>
          <w:rFonts w:eastAsia="Calibri"/>
          <w:sz w:val="28"/>
          <w:szCs w:val="28"/>
          <w:lang w:eastAsia="en-US"/>
        </w:rPr>
        <w:t xml:space="preserve"> - отсутствует.</w:t>
      </w:r>
    </w:p>
    <w:p w:rsidR="00BC1CD0" w:rsidRPr="005F3DF8" w:rsidRDefault="00BC1CD0" w:rsidP="003E12CF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lastRenderedPageBreak/>
        <w:t>При составлении бухгалтерской (финансовой) отчетности событий после о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четной</w:t>
      </w:r>
      <w:r w:rsidR="007B71AB" w:rsidRPr="005F3DF8">
        <w:rPr>
          <w:sz w:val="28"/>
          <w:szCs w:val="28"/>
        </w:rPr>
        <w:t xml:space="preserve"> </w:t>
      </w:r>
      <w:r w:rsidRPr="005F3DF8">
        <w:rPr>
          <w:sz w:val="28"/>
          <w:szCs w:val="28"/>
        </w:rPr>
        <w:t>даты нет.</w:t>
      </w:r>
    </w:p>
    <w:p w:rsidR="00BA683C" w:rsidRPr="005F3DF8" w:rsidRDefault="00BA683C" w:rsidP="003E12CF">
      <w:pPr>
        <w:spacing w:line="276" w:lineRule="auto"/>
        <w:ind w:firstLine="708"/>
        <w:jc w:val="both"/>
        <w:rPr>
          <w:bCs/>
          <w:spacing w:val="3"/>
          <w:sz w:val="28"/>
          <w:szCs w:val="28"/>
        </w:rPr>
      </w:pPr>
      <w:r w:rsidRPr="005F3DF8">
        <w:rPr>
          <w:bCs/>
          <w:spacing w:val="3"/>
          <w:sz w:val="28"/>
          <w:szCs w:val="28"/>
        </w:rPr>
        <w:t>Ошибок, обнаруженных до утверждения представленной бухгалтерской (финансовой) отчетности и требующих внесения изменений в регистры бухгалте</w:t>
      </w:r>
      <w:r w:rsidRPr="005F3DF8">
        <w:rPr>
          <w:bCs/>
          <w:spacing w:val="3"/>
          <w:sz w:val="28"/>
          <w:szCs w:val="28"/>
        </w:rPr>
        <w:t>р</w:t>
      </w:r>
      <w:r w:rsidRPr="005F3DF8">
        <w:rPr>
          <w:bCs/>
          <w:spacing w:val="3"/>
          <w:sz w:val="28"/>
          <w:szCs w:val="28"/>
        </w:rPr>
        <w:t>ского учета нет.</w:t>
      </w:r>
    </w:p>
    <w:p w:rsidR="00266B51" w:rsidRPr="005F3DF8" w:rsidRDefault="008A2801" w:rsidP="00266B51">
      <w:pPr>
        <w:tabs>
          <w:tab w:val="num" w:pos="360"/>
        </w:tabs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ab/>
      </w:r>
      <w:r w:rsidRPr="005F3DF8">
        <w:rPr>
          <w:sz w:val="28"/>
          <w:szCs w:val="28"/>
        </w:rPr>
        <w:tab/>
      </w:r>
      <w:proofErr w:type="gramStart"/>
      <w:r w:rsidRPr="005F3DF8">
        <w:rPr>
          <w:sz w:val="28"/>
          <w:szCs w:val="28"/>
        </w:rPr>
        <w:t>Бухгалтерская отчетность составлена в соответствии  с требования</w:t>
      </w:r>
      <w:r w:rsidR="0029715B" w:rsidRPr="005F3DF8">
        <w:rPr>
          <w:sz w:val="28"/>
          <w:szCs w:val="28"/>
        </w:rPr>
        <w:t>ми Ин</w:t>
      </w:r>
      <w:r w:rsidRPr="005F3DF8">
        <w:rPr>
          <w:sz w:val="28"/>
          <w:szCs w:val="28"/>
        </w:rPr>
        <w:t xml:space="preserve">струкции о порядке составления и представления </w:t>
      </w:r>
      <w:r w:rsidR="001F7AE8" w:rsidRPr="005F3DF8">
        <w:rPr>
          <w:sz w:val="28"/>
          <w:szCs w:val="28"/>
        </w:rPr>
        <w:t xml:space="preserve"> годовой, квартальной бухга</w:t>
      </w:r>
      <w:r w:rsidR="001F7AE8" w:rsidRPr="005F3DF8">
        <w:rPr>
          <w:sz w:val="28"/>
          <w:szCs w:val="28"/>
        </w:rPr>
        <w:t>л</w:t>
      </w:r>
      <w:r w:rsidR="001F7AE8" w:rsidRPr="005F3DF8">
        <w:rPr>
          <w:sz w:val="28"/>
          <w:szCs w:val="28"/>
        </w:rPr>
        <w:t>тер</w:t>
      </w:r>
      <w:r w:rsidRPr="005F3DF8">
        <w:rPr>
          <w:sz w:val="28"/>
          <w:szCs w:val="28"/>
        </w:rPr>
        <w:t>ской  отчетности государственных (муниципальных) бюджетных и автономных учреждений,  утвержденной приказом Министерства финансов  Российской Федер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ции от 25 марта 2011 года № 33н (в редакции от 16.11.2016 №209н), Приказа Мин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стерства финансов Российской Федерации от 1 декабря 2010 года № 157н "Об утверждении Единого плана счетов бухгалтерского учета для органов</w:t>
      </w:r>
      <w:proofErr w:type="gramEnd"/>
      <w:r w:rsidRPr="005F3DF8">
        <w:rPr>
          <w:sz w:val="28"/>
          <w:szCs w:val="28"/>
        </w:rPr>
        <w:t xml:space="preserve"> </w:t>
      </w:r>
      <w:proofErr w:type="gramStart"/>
      <w:r w:rsidRPr="005F3DF8">
        <w:rPr>
          <w:sz w:val="28"/>
          <w:szCs w:val="28"/>
        </w:rPr>
        <w:t>государстве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>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мий наук, государственных (муниципальных) учреждений и Инструкции по его применению", приказа департамента финансов администрации Сургутского района от 05.05.2022 №21-п «Об утверждении порядка составления и представления бю</w:t>
      </w:r>
      <w:r w:rsidRPr="005F3DF8">
        <w:rPr>
          <w:sz w:val="28"/>
          <w:szCs w:val="28"/>
        </w:rPr>
        <w:t>д</w:t>
      </w:r>
      <w:r w:rsidRPr="005F3DF8">
        <w:rPr>
          <w:sz w:val="28"/>
          <w:szCs w:val="28"/>
        </w:rPr>
        <w:t>жетной отчётности и сводной бухгалтерской отчётности, а также сроков их пре</w:t>
      </w:r>
      <w:r w:rsidRPr="005F3DF8">
        <w:rPr>
          <w:sz w:val="28"/>
          <w:szCs w:val="28"/>
        </w:rPr>
        <w:t>д</w:t>
      </w:r>
      <w:r w:rsidRPr="005F3DF8">
        <w:rPr>
          <w:sz w:val="28"/>
          <w:szCs w:val="28"/>
        </w:rPr>
        <w:t xml:space="preserve">ставления», </w:t>
      </w:r>
      <w:r w:rsidR="00266B51" w:rsidRPr="005F3DF8">
        <w:rPr>
          <w:sz w:val="28"/>
          <w:szCs w:val="28"/>
        </w:rPr>
        <w:t xml:space="preserve">письма департамента финансов администрации  Сургутского района от </w:t>
      </w:r>
      <w:r w:rsidR="00E23DAC" w:rsidRPr="005F3DF8">
        <w:rPr>
          <w:sz w:val="28"/>
          <w:szCs w:val="28"/>
        </w:rPr>
        <w:t>11</w:t>
      </w:r>
      <w:r w:rsidR="00266B51" w:rsidRPr="005F3DF8">
        <w:rPr>
          <w:sz w:val="28"/>
          <w:szCs w:val="28"/>
        </w:rPr>
        <w:t>.12.202</w:t>
      </w:r>
      <w:r w:rsidR="00E23DAC" w:rsidRPr="005F3DF8">
        <w:rPr>
          <w:sz w:val="28"/>
          <w:szCs w:val="28"/>
        </w:rPr>
        <w:t>3</w:t>
      </w:r>
      <w:r w:rsidR="00266B51" w:rsidRPr="005F3DF8">
        <w:rPr>
          <w:sz w:val="28"/>
          <w:szCs w:val="28"/>
        </w:rPr>
        <w:t xml:space="preserve"> года № 30-01-21-2</w:t>
      </w:r>
      <w:r w:rsidR="00046D01" w:rsidRPr="005F3DF8">
        <w:rPr>
          <w:sz w:val="28"/>
          <w:szCs w:val="28"/>
        </w:rPr>
        <w:t xml:space="preserve">297 </w:t>
      </w:r>
      <w:r w:rsidR="00266B51" w:rsidRPr="005F3DF8">
        <w:rPr>
          <w:sz w:val="28"/>
          <w:szCs w:val="28"/>
        </w:rPr>
        <w:t>«</w:t>
      </w:r>
      <w:r w:rsidR="00046D01" w:rsidRPr="005F3DF8">
        <w:rPr>
          <w:sz w:val="28"/>
          <w:szCs w:val="28"/>
        </w:rPr>
        <w:t>Особенности</w:t>
      </w:r>
      <w:proofErr w:type="gramEnd"/>
      <w:r w:rsidR="00046D01" w:rsidRPr="005F3DF8">
        <w:rPr>
          <w:sz w:val="28"/>
          <w:szCs w:val="28"/>
        </w:rPr>
        <w:t xml:space="preserve"> </w:t>
      </w:r>
      <w:proofErr w:type="gramStart"/>
      <w:r w:rsidR="00046D01" w:rsidRPr="005F3DF8">
        <w:rPr>
          <w:sz w:val="28"/>
          <w:szCs w:val="28"/>
        </w:rPr>
        <w:t>составления Пояснительной записки к Балансу учреждения (ф.0503760</w:t>
      </w:r>
      <w:r w:rsidR="00113C46" w:rsidRPr="005F3DF8">
        <w:rPr>
          <w:sz w:val="28"/>
          <w:szCs w:val="28"/>
        </w:rPr>
        <w:t>»</w:t>
      </w:r>
      <w:r w:rsidR="00046D01" w:rsidRPr="005F3DF8">
        <w:rPr>
          <w:sz w:val="28"/>
          <w:szCs w:val="28"/>
        </w:rPr>
        <w:t>,  письма департамента финансов администрации  Сургутского района от 26.12.2023 года № 30-01-21-2450 «Особенности составления и представления финансовой отчетности за 2023 год».</w:t>
      </w:r>
      <w:proofErr w:type="gramEnd"/>
    </w:p>
    <w:p w:rsidR="00BA683C" w:rsidRPr="005F3DF8" w:rsidRDefault="008A2801" w:rsidP="006F02DC">
      <w:pPr>
        <w:tabs>
          <w:tab w:val="num" w:pos="360"/>
        </w:tabs>
        <w:jc w:val="both"/>
        <w:rPr>
          <w:sz w:val="28"/>
          <w:szCs w:val="28"/>
        </w:rPr>
      </w:pPr>
      <w:r w:rsidRPr="005F3DF8">
        <w:rPr>
          <w:sz w:val="28"/>
          <w:szCs w:val="28"/>
        </w:rPr>
        <w:tab/>
      </w:r>
      <w:r w:rsidRPr="005F3DF8">
        <w:rPr>
          <w:sz w:val="28"/>
          <w:szCs w:val="28"/>
        </w:rPr>
        <w:tab/>
      </w:r>
      <w:r w:rsidR="00BA683C" w:rsidRPr="005F3DF8">
        <w:rPr>
          <w:sz w:val="28"/>
          <w:szCs w:val="28"/>
        </w:rPr>
        <w:t xml:space="preserve">В состав бухгалтерской отчетности по состоянию на 01 </w:t>
      </w:r>
      <w:r w:rsidR="00D93F2D" w:rsidRPr="005F3DF8">
        <w:rPr>
          <w:sz w:val="28"/>
          <w:szCs w:val="28"/>
        </w:rPr>
        <w:t>января</w:t>
      </w:r>
      <w:r w:rsidR="00BA683C" w:rsidRPr="005F3DF8">
        <w:rPr>
          <w:sz w:val="28"/>
          <w:szCs w:val="28"/>
        </w:rPr>
        <w:t xml:space="preserve"> 202</w:t>
      </w:r>
      <w:r w:rsidR="002800AE" w:rsidRPr="005F3DF8">
        <w:rPr>
          <w:sz w:val="28"/>
          <w:szCs w:val="28"/>
        </w:rPr>
        <w:t>4</w:t>
      </w:r>
      <w:r w:rsidR="00BA683C" w:rsidRPr="005F3DF8">
        <w:rPr>
          <w:sz w:val="28"/>
          <w:szCs w:val="28"/>
        </w:rPr>
        <w:t xml:space="preserve"> года вв</w:t>
      </w:r>
      <w:r w:rsidR="00BA683C" w:rsidRPr="005F3DF8">
        <w:rPr>
          <w:sz w:val="28"/>
          <w:szCs w:val="28"/>
        </w:rPr>
        <w:t>и</w:t>
      </w:r>
      <w:r w:rsidR="00BA683C" w:rsidRPr="005F3DF8">
        <w:rPr>
          <w:sz w:val="28"/>
          <w:szCs w:val="28"/>
        </w:rPr>
        <w:t>ду отсутствия числовых показателей не включены следующие формы:</w:t>
      </w:r>
    </w:p>
    <w:p w:rsidR="000952FC" w:rsidRPr="005F3DF8" w:rsidRDefault="000952FC" w:rsidP="00EF6E4D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Справка по консолидируемым расчетам учреждения (ф.0503725) сч.0.304.06.000</w:t>
      </w:r>
      <w:r w:rsidR="00E13E47" w:rsidRPr="005F3DF8">
        <w:rPr>
          <w:sz w:val="28"/>
          <w:szCs w:val="28"/>
        </w:rPr>
        <w:t xml:space="preserve"> по </w:t>
      </w:r>
      <w:r w:rsidR="00EF6E4D" w:rsidRPr="005F3DF8">
        <w:rPr>
          <w:sz w:val="28"/>
          <w:szCs w:val="28"/>
        </w:rPr>
        <w:t>В</w:t>
      </w:r>
      <w:r w:rsidR="00E13E47" w:rsidRPr="005F3DF8">
        <w:rPr>
          <w:sz w:val="28"/>
          <w:szCs w:val="28"/>
        </w:rPr>
        <w:t>ФО</w:t>
      </w:r>
      <w:r w:rsidR="007F7F39" w:rsidRPr="005F3DF8">
        <w:rPr>
          <w:sz w:val="28"/>
          <w:szCs w:val="28"/>
        </w:rPr>
        <w:t>-</w:t>
      </w:r>
      <w:r w:rsidR="00E13E47" w:rsidRPr="005F3DF8">
        <w:rPr>
          <w:sz w:val="28"/>
          <w:szCs w:val="28"/>
        </w:rPr>
        <w:t xml:space="preserve"> 2,4,5</w:t>
      </w:r>
      <w:r w:rsidRPr="005F3DF8">
        <w:rPr>
          <w:sz w:val="28"/>
          <w:szCs w:val="28"/>
        </w:rPr>
        <w:t>;</w:t>
      </w:r>
    </w:p>
    <w:p w:rsidR="008E661B" w:rsidRPr="005F3DF8" w:rsidRDefault="008E661B" w:rsidP="008E661B">
      <w:pPr>
        <w:ind w:firstLine="567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Кассовые поступления по аналитической группе подвида доходов 150 «Безво</w:t>
      </w:r>
      <w:r w:rsidRPr="005F3DF8">
        <w:rPr>
          <w:sz w:val="28"/>
          <w:szCs w:val="28"/>
        </w:rPr>
        <w:t>з</w:t>
      </w:r>
      <w:r w:rsidRPr="005F3DF8">
        <w:rPr>
          <w:sz w:val="28"/>
          <w:szCs w:val="28"/>
        </w:rPr>
        <w:t>мездные денежные поступления» Отчёта об исполнении учреждением плана его ф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нансово-хозяйственной деятельности (ф. 0503737) ВФО 2 (Приложение 41 к Прик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зу ДФ №21-п от 05.05.2022 с изменениями от 28.09.2023 №59-п);</w:t>
      </w:r>
    </w:p>
    <w:p w:rsidR="008E661B" w:rsidRPr="005F3DF8" w:rsidRDefault="008E661B" w:rsidP="008E661B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Расшифровка раздела 2 "Расходы учреждения" КВР 853 «Уплата иных плат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жей» Отчета об исполнении учреждением плана его финансово-хозяйственной де</w:t>
      </w:r>
      <w:r w:rsidRPr="005F3DF8">
        <w:rPr>
          <w:sz w:val="28"/>
          <w:szCs w:val="28"/>
        </w:rPr>
        <w:t>я</w:t>
      </w:r>
      <w:r w:rsidRPr="005F3DF8">
        <w:rPr>
          <w:sz w:val="28"/>
          <w:szCs w:val="28"/>
        </w:rPr>
        <w:t xml:space="preserve">тельности </w:t>
      </w:r>
      <w:hyperlink r:id="rId13" w:history="1">
        <w:r w:rsidRPr="005F3DF8">
          <w:rPr>
            <w:sz w:val="28"/>
            <w:szCs w:val="28"/>
          </w:rPr>
          <w:t>(ф. 0503737)</w:t>
        </w:r>
      </w:hyperlink>
      <w:r w:rsidRPr="005F3DF8">
        <w:rPr>
          <w:sz w:val="28"/>
          <w:szCs w:val="28"/>
        </w:rPr>
        <w:t xml:space="preserve"> ВФО 4 (Приложение 43 к Приказу ДФ №21-п от 05.05.2022 с изменениями от 28.09.2023 №59-п);</w:t>
      </w:r>
    </w:p>
    <w:p w:rsidR="008E661B" w:rsidRPr="005F3DF8" w:rsidRDefault="008E661B" w:rsidP="008E661B">
      <w:pPr>
        <w:spacing w:line="276" w:lineRule="auto"/>
        <w:ind w:firstLine="567"/>
        <w:jc w:val="both"/>
        <w:rPr>
          <w:sz w:val="28"/>
          <w:szCs w:val="28"/>
        </w:rPr>
      </w:pPr>
      <w:r w:rsidRPr="005F3DF8">
        <w:rPr>
          <w:rFonts w:eastAsia="Calibri"/>
          <w:sz w:val="28"/>
          <w:szCs w:val="21"/>
        </w:rPr>
        <w:t xml:space="preserve">Расшифровка раздела 4 "Сведения о возвратах остатков субсидий и расходов прошлых лет" строки 950 «Возвращено расходов прошлых лет» </w:t>
      </w:r>
      <w:r w:rsidRPr="005F3DF8">
        <w:rPr>
          <w:sz w:val="28"/>
          <w:szCs w:val="28"/>
        </w:rPr>
        <w:t>Отчета об исполн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 xml:space="preserve">нии учреждением плана его финансово-хозяйственной деятельности </w:t>
      </w:r>
      <w:hyperlink r:id="rId14" w:history="1">
        <w:r w:rsidRPr="005F3DF8">
          <w:rPr>
            <w:sz w:val="28"/>
            <w:szCs w:val="28"/>
          </w:rPr>
          <w:t>(ф. 0503737)</w:t>
        </w:r>
      </w:hyperlink>
      <w:r w:rsidRPr="005F3DF8">
        <w:rPr>
          <w:sz w:val="28"/>
          <w:szCs w:val="28"/>
        </w:rPr>
        <w:t xml:space="preserve"> ВФО-2,4,5 (Приложение 46 к Приказу ДФ №21-п от 05.05.2022 с изменениями от 28.09.2023 №59-п);</w:t>
      </w:r>
    </w:p>
    <w:p w:rsidR="008E661B" w:rsidRPr="005F3DF8" w:rsidRDefault="008E661B" w:rsidP="008E661B">
      <w:pPr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lastRenderedPageBreak/>
        <w:t xml:space="preserve">Информация о принятых обязательств (денежных обязательств), исполнение которых предусмотрено в текущем финансовом году, превышающих утверждённые плановые назначения Отчёта об обязательствах учреждения </w:t>
      </w:r>
      <w:hyperlink r:id="rId15" w:history="1">
        <w:r w:rsidRPr="005F3DF8">
          <w:rPr>
            <w:sz w:val="28"/>
            <w:szCs w:val="28"/>
          </w:rPr>
          <w:t>(ф. 050373</w:t>
        </w:r>
      </w:hyperlink>
      <w:r w:rsidRPr="005F3DF8">
        <w:rPr>
          <w:sz w:val="28"/>
          <w:szCs w:val="28"/>
        </w:rPr>
        <w:t>8) ВФО – 2, 4, 5 (Приложение 48 к Приказу ДФ №21-п от 05.05.2022 с изменениями от 28.09.2023 №59-п);</w:t>
      </w:r>
    </w:p>
    <w:p w:rsidR="008E661B" w:rsidRPr="005F3DF8" w:rsidRDefault="008E661B" w:rsidP="008E661B">
      <w:pPr>
        <w:ind w:firstLine="708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 принятых денежных обязательств, исполнение которых пред</w:t>
      </w:r>
      <w:r w:rsidRPr="005F3DF8">
        <w:rPr>
          <w:sz w:val="28"/>
          <w:szCs w:val="28"/>
        </w:rPr>
        <w:t>у</w:t>
      </w:r>
      <w:r w:rsidRPr="005F3DF8">
        <w:rPr>
          <w:sz w:val="28"/>
          <w:szCs w:val="28"/>
        </w:rPr>
        <w:t>смотрено в текущем финансовом году, превышающих утверждённые плановые назначения Отчёта об обязательствах учреждения (ф. 0503738) ВФО – 2, 4, 5 (Пр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ложение 49 к Приказу ДФ №21-п от 05.05.2022 с изменениями от 28.09.2023 №59-п);</w:t>
      </w:r>
    </w:p>
    <w:p w:rsidR="00BB3C6F" w:rsidRPr="005F3DF8" w:rsidRDefault="00BB3C6F" w:rsidP="00BB3C6F">
      <w:pPr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Отчет об обязательствах учреждения (региональных проектов в составе наци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нальных проектов) (ф. 0503738-НП)</w:t>
      </w:r>
      <w:r w:rsidRPr="005F3DF8">
        <w:rPr>
          <w:b/>
          <w:sz w:val="28"/>
          <w:szCs w:val="28"/>
        </w:rPr>
        <w:t xml:space="preserve"> </w:t>
      </w:r>
      <w:r w:rsidRPr="005F3DF8">
        <w:rPr>
          <w:sz w:val="28"/>
          <w:szCs w:val="28"/>
        </w:rPr>
        <w:t xml:space="preserve">ВФО </w:t>
      </w:r>
      <w:r w:rsidRPr="005F3DF8">
        <w:rPr>
          <w:b/>
          <w:sz w:val="28"/>
          <w:szCs w:val="28"/>
        </w:rPr>
        <w:t xml:space="preserve">– </w:t>
      </w:r>
      <w:r w:rsidRPr="005F3DF8">
        <w:rPr>
          <w:sz w:val="28"/>
          <w:szCs w:val="28"/>
        </w:rPr>
        <w:t>5;</w:t>
      </w:r>
    </w:p>
    <w:p w:rsidR="002845EB" w:rsidRPr="005F3DF8" w:rsidRDefault="00BB3C6F" w:rsidP="002845EB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 xml:space="preserve">Информация о принятии и исполнении бюджетных средств в ходе реализации национальных проектов (региональных проектов в составе национальных проектов), комплексного плана модернизации и расширения магистральной инфраструктуры (региональных проектов в составе национальных проектов) (Описание Отчета (ф. 0503738-НП)) </w:t>
      </w:r>
      <w:r w:rsidR="002845EB" w:rsidRPr="005F3DF8">
        <w:rPr>
          <w:sz w:val="28"/>
          <w:szCs w:val="28"/>
        </w:rPr>
        <w:t>ВФО 5</w:t>
      </w:r>
      <w:r w:rsidRPr="005F3DF8">
        <w:rPr>
          <w:sz w:val="28"/>
          <w:szCs w:val="28"/>
        </w:rPr>
        <w:t xml:space="preserve">Приложение 51 </w:t>
      </w:r>
      <w:r w:rsidR="002845EB" w:rsidRPr="005F3DF8">
        <w:rPr>
          <w:sz w:val="28"/>
          <w:szCs w:val="28"/>
        </w:rPr>
        <w:t>к Приказу ДФ №21-п от 05.05.2022 с измен</w:t>
      </w:r>
      <w:r w:rsidR="002845EB" w:rsidRPr="005F3DF8">
        <w:rPr>
          <w:sz w:val="28"/>
          <w:szCs w:val="28"/>
        </w:rPr>
        <w:t>е</w:t>
      </w:r>
      <w:r w:rsidR="002845EB" w:rsidRPr="005F3DF8">
        <w:rPr>
          <w:sz w:val="28"/>
          <w:szCs w:val="28"/>
        </w:rPr>
        <w:t>ниями от 28.09.2023 №59-п);</w:t>
      </w:r>
      <w:proofErr w:type="gramEnd"/>
    </w:p>
    <w:p w:rsidR="00CC5B4C" w:rsidRPr="005F3DF8" w:rsidRDefault="00CC5B4C" w:rsidP="00CC5B4C">
      <w:pPr>
        <w:ind w:firstLine="851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по каждой подгруппе объектов нематериальных активов, уч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тываемой субъектом учета Пояснительная записка к Балансу учреждения (ф.0503760) Раздел 4 "Анализ показателей отчетности учреждения" Приложение № 1 (письмо ДФ от 11.12.2023 №30-01-21-2297) Особенности составления Поясн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тельной записки к Балансу учреждения (ф. 0503760)ВФО  2, 5;</w:t>
      </w:r>
      <w:r w:rsidRPr="005F3DF8">
        <w:rPr>
          <w:sz w:val="28"/>
          <w:szCs w:val="28"/>
        </w:rPr>
        <w:tab/>
      </w:r>
    </w:p>
    <w:p w:rsidR="00CC5B4C" w:rsidRPr="005F3DF8" w:rsidRDefault="00CC5B4C" w:rsidP="00CC5B4C">
      <w:pPr>
        <w:ind w:firstLine="851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по поступившим, выбывшим объектам НМА и по увеличению, уменьшению объектов НМА Пояснительная записка к Балансу учреждения (ф.0503760) Раздел 4 "Анализ показателей отчетности учреждения" Приложение № 2 (письмо ДФ от 11.12.2023 №30-01-21-2297) Особенности составления Поясн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тельной записки к Балансу учреждения (ф. 0503760)ВФО  2, 4, 5;</w:t>
      </w:r>
      <w:r w:rsidRPr="005F3DF8">
        <w:rPr>
          <w:sz w:val="28"/>
          <w:szCs w:val="28"/>
        </w:rPr>
        <w:tab/>
      </w:r>
    </w:p>
    <w:p w:rsidR="00CC5B4C" w:rsidRPr="005F3DF8" w:rsidRDefault="00CC5B4C" w:rsidP="00CC5B4C">
      <w:pPr>
        <w:ind w:firstLine="851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Дополнительные данные об остаточной стоимости объектов по каждой гру</w:t>
      </w:r>
      <w:r w:rsidRPr="005F3DF8">
        <w:rPr>
          <w:sz w:val="28"/>
          <w:szCs w:val="28"/>
        </w:rPr>
        <w:t>п</w:t>
      </w:r>
      <w:r w:rsidRPr="005F3DF8">
        <w:rPr>
          <w:sz w:val="28"/>
          <w:szCs w:val="28"/>
        </w:rPr>
        <w:t>пе нематериальных активов (если предусмотрено учётной политикой субъекта уч</w:t>
      </w:r>
      <w:r w:rsidRPr="005F3DF8">
        <w:rPr>
          <w:sz w:val="28"/>
          <w:szCs w:val="28"/>
        </w:rPr>
        <w:t>ё</w:t>
      </w:r>
      <w:r w:rsidRPr="005F3DF8">
        <w:rPr>
          <w:sz w:val="28"/>
          <w:szCs w:val="28"/>
        </w:rPr>
        <w:t xml:space="preserve">та) </w:t>
      </w:r>
      <w:r w:rsidRPr="005F3DF8">
        <w:rPr>
          <w:sz w:val="28"/>
          <w:szCs w:val="28"/>
        </w:rPr>
        <w:tab/>
        <w:t xml:space="preserve"> Пояснительная записка к Балансу учреждения (ф.0503760) Раздел 4 "Анализ показателей отчетности учреждения" Приложение № 3 (письмо ДФ от 11.12.2023 №30-01-21-2297) Особенности составления Пояснительной записки к Балансу учр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ждения (ф. 0503760)ВФО  2, 5;</w:t>
      </w:r>
      <w:r w:rsidRPr="005F3DF8">
        <w:rPr>
          <w:sz w:val="28"/>
          <w:szCs w:val="28"/>
        </w:rPr>
        <w:tab/>
      </w:r>
    </w:p>
    <w:p w:rsidR="00CC5B4C" w:rsidRPr="005F3DF8" w:rsidRDefault="00CC5B4C" w:rsidP="00CC5B4C">
      <w:pPr>
        <w:ind w:firstLine="851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Информация по </w:t>
      </w:r>
      <w:proofErr w:type="spellStart"/>
      <w:proofErr w:type="gramStart"/>
      <w:r w:rsidRPr="005F3DF8">
        <w:rPr>
          <w:sz w:val="28"/>
          <w:szCs w:val="28"/>
        </w:rPr>
        <w:t>по</w:t>
      </w:r>
      <w:proofErr w:type="spellEnd"/>
      <w:proofErr w:type="gramEnd"/>
      <w:r w:rsidRPr="005F3DF8">
        <w:rPr>
          <w:sz w:val="28"/>
          <w:szCs w:val="28"/>
        </w:rPr>
        <w:t xml:space="preserve"> подгруппе "Нематериальные активы с определенным ср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ком полезного использования</w:t>
      </w:r>
      <w:r w:rsidRPr="005F3DF8">
        <w:rPr>
          <w:sz w:val="28"/>
          <w:szCs w:val="28"/>
        </w:rPr>
        <w:tab/>
        <w:t xml:space="preserve"> Пояснительная записка к Балансу учреждения (ф.0503760) Раздел 4 "Анализ показателей отчетности учреждения" Приложение № 4 (письмо ДФ от 11.12.2023 №30-01-21-2297) Особенности составления Поясн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>тельной записки к Балансу учреждения (ф. 0503760)ВФО  2, 5;</w:t>
      </w:r>
    </w:p>
    <w:p w:rsidR="00CC5B4C" w:rsidRPr="005F3DF8" w:rsidRDefault="00CC5B4C" w:rsidP="00CC5B4C">
      <w:pPr>
        <w:ind w:firstLine="851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Дополнительная информация о наличии и размере ограничений прав со</w:t>
      </w:r>
      <w:r w:rsidRPr="005F3DF8">
        <w:rPr>
          <w:sz w:val="28"/>
          <w:szCs w:val="28"/>
        </w:rPr>
        <w:t>б</w:t>
      </w:r>
      <w:r w:rsidRPr="005F3DF8">
        <w:rPr>
          <w:sz w:val="28"/>
          <w:szCs w:val="28"/>
        </w:rPr>
        <w:t>ственности или иных предоставленных прав Пояснительная записка к Балансу учреждения (ф.0503760) Раздел 4"Анализ показателей отчетности учреждения" Приложение № 5(письмо ДФ от 11.12.2023 №30-01-21-2297) Особенности составл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ния Пояснительной записки к Балансу учреждения (ф. 0503760)ВФО 5;</w:t>
      </w:r>
    </w:p>
    <w:p w:rsidR="00CC5B4C" w:rsidRPr="005F3DF8" w:rsidRDefault="00CC5B4C" w:rsidP="00CC5B4C">
      <w:pPr>
        <w:ind w:firstLine="851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Информация по балансовой стоимости и остаточной стоимости временно неэксплуатируемых (неиспользуемых) объектов основных средств </w:t>
      </w:r>
      <w:r w:rsidRPr="005F3DF8">
        <w:rPr>
          <w:sz w:val="28"/>
          <w:szCs w:val="28"/>
        </w:rPr>
        <w:tab/>
        <w:t xml:space="preserve"> Пояснител</w:t>
      </w:r>
      <w:r w:rsidRPr="005F3DF8">
        <w:rPr>
          <w:sz w:val="28"/>
          <w:szCs w:val="28"/>
        </w:rPr>
        <w:t>ь</w:t>
      </w:r>
      <w:r w:rsidRPr="005F3DF8">
        <w:rPr>
          <w:sz w:val="28"/>
          <w:szCs w:val="28"/>
        </w:rPr>
        <w:lastRenderedPageBreak/>
        <w:t>ная записка к Балансу учреждения (ф.0503760) Раздел 4 "Анализ показателей отче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ности учреждения" Приложение № 6 (письмо ДФ от 11.12.2023 №30-01-21-2297) Особенности составления Пояснительной записки к Балансу учреждения (ф. 0503760)ВФО  2, 4, 5:</w:t>
      </w:r>
      <w:r w:rsidRPr="005F3DF8">
        <w:rPr>
          <w:sz w:val="28"/>
          <w:szCs w:val="28"/>
        </w:rPr>
        <w:tab/>
      </w:r>
    </w:p>
    <w:p w:rsidR="00CC5B4C" w:rsidRPr="005F3DF8" w:rsidRDefault="00CC5B4C" w:rsidP="00CC5B4C">
      <w:pPr>
        <w:ind w:firstLine="851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по балансовой стоимости основных средств, находящихся в эксплуатации и имеющих нулевую остаточную стоимость  Пояснительная записка к Балансу учреждения (ф.0503760) Раздел 4 "Анализ показателей отчетности учр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ждения" Приложение № 7 (письмо ДФ от 11.12.2023 №30-01-21-2297) Особенности составления Пояснительной записки к Балансу учреждения (ф. 0503760)ВФО  5;</w:t>
      </w:r>
      <w:r w:rsidRPr="005F3DF8">
        <w:rPr>
          <w:sz w:val="28"/>
          <w:szCs w:val="28"/>
        </w:rPr>
        <w:tab/>
      </w:r>
    </w:p>
    <w:p w:rsidR="00CC5B4C" w:rsidRPr="005F3DF8" w:rsidRDefault="00CC5B4C" w:rsidP="00CC5B4C">
      <w:pPr>
        <w:ind w:firstLine="851"/>
        <w:contextualSpacing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>Информация по балансовой стоимости и остаточной стоимости объектов о</w:t>
      </w:r>
      <w:r w:rsidRPr="005F3DF8">
        <w:rPr>
          <w:sz w:val="28"/>
          <w:szCs w:val="28"/>
        </w:rPr>
        <w:t>с</w:t>
      </w:r>
      <w:r w:rsidRPr="005F3DF8">
        <w:rPr>
          <w:sz w:val="28"/>
          <w:szCs w:val="28"/>
        </w:rPr>
        <w:t>новных средств, изъятых из эксплуатации или удерживаемых до их выбытия  Поя</w:t>
      </w:r>
      <w:r w:rsidRPr="005F3DF8">
        <w:rPr>
          <w:sz w:val="28"/>
          <w:szCs w:val="28"/>
        </w:rPr>
        <w:t>с</w:t>
      </w:r>
      <w:r w:rsidRPr="005F3DF8">
        <w:rPr>
          <w:sz w:val="28"/>
          <w:szCs w:val="28"/>
        </w:rPr>
        <w:t>нительная за-писка к Балансу учреждения (ф.0503760) Раздел 4 "Анализ показателей отчетности учреждения" Приложение № 8 (письмо ДФ от 11.12.2023 №30-01-21-2297) Особенности составления Поясни-тельной за-писки к Балансу учреждения (ф. 0503760)ВФО  2, 4, 5;</w:t>
      </w:r>
      <w:r w:rsidRPr="005F3DF8">
        <w:rPr>
          <w:sz w:val="28"/>
          <w:szCs w:val="28"/>
        </w:rPr>
        <w:tab/>
      </w:r>
      <w:proofErr w:type="gramEnd"/>
    </w:p>
    <w:p w:rsidR="00CC5B4C" w:rsidRPr="005F3DF8" w:rsidRDefault="00CC5B4C" w:rsidP="00CC5B4C">
      <w:pPr>
        <w:ind w:firstLine="851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Информация о событиях после отчетной даты Пояснительная </w:t>
      </w:r>
      <w:proofErr w:type="gramStart"/>
      <w:r w:rsidRPr="005F3DF8">
        <w:rPr>
          <w:sz w:val="28"/>
          <w:szCs w:val="28"/>
        </w:rPr>
        <w:t>за-писка</w:t>
      </w:r>
      <w:proofErr w:type="gramEnd"/>
      <w:r w:rsidRPr="005F3DF8">
        <w:rPr>
          <w:sz w:val="28"/>
          <w:szCs w:val="28"/>
        </w:rPr>
        <w:t xml:space="preserve"> к Б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лансу учреждения (ф.0503760) Раздел 4 "Анализ показателей отчетности учрежд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ния" Приложение № 10 (письмо ДФ от 11.12.2023 №30-01-21-2297) Особенности с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ставления Поясни-тельной за-писки к Балансу учреждения (ф.0503760) ВФО  2, 4, 5;</w:t>
      </w:r>
      <w:r w:rsidRPr="005F3DF8">
        <w:rPr>
          <w:sz w:val="28"/>
          <w:szCs w:val="28"/>
        </w:rPr>
        <w:tab/>
      </w:r>
      <w:r w:rsidRPr="005F3DF8">
        <w:rPr>
          <w:sz w:val="28"/>
          <w:szCs w:val="28"/>
        </w:rPr>
        <w:tab/>
      </w:r>
      <w:r w:rsidRPr="005F3DF8">
        <w:rPr>
          <w:sz w:val="28"/>
          <w:szCs w:val="28"/>
        </w:rPr>
        <w:tab/>
      </w:r>
    </w:p>
    <w:p w:rsidR="00021A54" w:rsidRPr="005F3DF8" w:rsidRDefault="00870620" w:rsidP="002845EB">
      <w:pPr>
        <w:ind w:firstLine="708"/>
        <w:contextualSpacing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об активах, обязательствах и чистых активах  Пояснения к "Б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лансу государственного (муниципального) учреждения" (ф. 0503730) (Приложение № 37 Порядку составления и представления консолидированной бюджетной отчё</w:t>
      </w:r>
      <w:r w:rsidRPr="005F3DF8">
        <w:rPr>
          <w:sz w:val="28"/>
          <w:szCs w:val="28"/>
        </w:rPr>
        <w:t>т</w:t>
      </w:r>
      <w:r w:rsidRPr="005F3DF8">
        <w:rPr>
          <w:sz w:val="28"/>
          <w:szCs w:val="28"/>
        </w:rPr>
        <w:t>ности и консолидированной бухгалтерской отчётности) ВФО  5;</w:t>
      </w:r>
      <w:r w:rsidRPr="005F3DF8">
        <w:rPr>
          <w:sz w:val="28"/>
          <w:szCs w:val="28"/>
        </w:rPr>
        <w:tab/>
      </w:r>
    </w:p>
    <w:p w:rsidR="00870620" w:rsidRPr="005F3DF8" w:rsidRDefault="00870620" w:rsidP="008706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 краткосрочных и долгосрочных активах и обязательствах. Поя</w:t>
      </w:r>
      <w:r w:rsidRPr="005F3DF8">
        <w:rPr>
          <w:sz w:val="28"/>
          <w:szCs w:val="28"/>
        </w:rPr>
        <w:t>с</w:t>
      </w:r>
      <w:r w:rsidRPr="005F3DF8">
        <w:rPr>
          <w:sz w:val="28"/>
          <w:szCs w:val="28"/>
        </w:rPr>
        <w:t>нения к "Балансу государственного (муниципального) учреждения" (ф. 0503730) (Приложение № 38 Порядку составления и представления консолидированной бю</w:t>
      </w:r>
      <w:r w:rsidRPr="005F3DF8">
        <w:rPr>
          <w:sz w:val="28"/>
          <w:szCs w:val="28"/>
        </w:rPr>
        <w:t>д</w:t>
      </w:r>
      <w:r w:rsidRPr="005F3DF8">
        <w:rPr>
          <w:sz w:val="28"/>
          <w:szCs w:val="28"/>
        </w:rPr>
        <w:t>жетной отчётности и консолидированной бухгалтерской отчётности</w:t>
      </w:r>
      <w:proofErr w:type="gramStart"/>
      <w:r w:rsidRPr="005F3DF8">
        <w:rPr>
          <w:sz w:val="28"/>
          <w:szCs w:val="28"/>
        </w:rPr>
        <w:t>)В</w:t>
      </w:r>
      <w:proofErr w:type="gramEnd"/>
      <w:r w:rsidRPr="005F3DF8">
        <w:rPr>
          <w:sz w:val="28"/>
          <w:szCs w:val="28"/>
        </w:rPr>
        <w:t>ФО  5;</w:t>
      </w:r>
      <w:r w:rsidRPr="005F3DF8">
        <w:rPr>
          <w:sz w:val="28"/>
          <w:szCs w:val="28"/>
        </w:rPr>
        <w:tab/>
      </w:r>
    </w:p>
    <w:p w:rsidR="00C76969" w:rsidRPr="005F3DF8" w:rsidRDefault="00C76969" w:rsidP="00C76969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Расшифровка остатка средств по счету   0 201 3Х 000 </w:t>
      </w:r>
      <w:r w:rsidRPr="005F3DF8">
        <w:rPr>
          <w:sz w:val="28"/>
          <w:szCs w:val="28"/>
        </w:rPr>
        <w:tab/>
        <w:t>Пояснения к "Б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лансу государственного (муниципального) учреждения" (ф. 0503730) Приложение № 2 (письмо ДФ от 26.12.2023 №30-01-21-2450) к особенностям составления и пре</w:t>
      </w:r>
      <w:r w:rsidRPr="005F3DF8">
        <w:rPr>
          <w:sz w:val="28"/>
          <w:szCs w:val="28"/>
        </w:rPr>
        <w:t>д</w:t>
      </w:r>
      <w:r w:rsidRPr="005F3DF8">
        <w:rPr>
          <w:sz w:val="28"/>
          <w:szCs w:val="28"/>
        </w:rPr>
        <w:t>ставления годовой отчетности за 2023 год" ВФО  2, 4, 5;</w:t>
      </w:r>
    </w:p>
    <w:p w:rsidR="00870620" w:rsidRPr="005F3DF8" w:rsidRDefault="003E0A3F" w:rsidP="00C76969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Расшифровка остатков по счету 1.401.50.000</w:t>
      </w:r>
      <w:r w:rsidRPr="005F3DF8">
        <w:rPr>
          <w:sz w:val="28"/>
          <w:szCs w:val="28"/>
        </w:rPr>
        <w:tab/>
        <w:t>Пояснения к "Балансу госуда</w:t>
      </w:r>
      <w:r w:rsidRPr="005F3DF8">
        <w:rPr>
          <w:sz w:val="28"/>
          <w:szCs w:val="28"/>
        </w:rPr>
        <w:t>р</w:t>
      </w:r>
      <w:r w:rsidRPr="005F3DF8">
        <w:rPr>
          <w:sz w:val="28"/>
          <w:szCs w:val="28"/>
        </w:rPr>
        <w:t>ственного (муниципального) учреждения" (ф. 0503730) Приложение № 3 (письмо ДФ от 26.12.2023 №30-01-21-2450) к особенностям составления и представления г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довой отчетности за 2023 год" ВФО  5;</w:t>
      </w:r>
      <w:r w:rsidRPr="005F3DF8">
        <w:rPr>
          <w:sz w:val="28"/>
          <w:szCs w:val="28"/>
        </w:rPr>
        <w:tab/>
      </w:r>
    </w:p>
    <w:p w:rsidR="00870620" w:rsidRPr="005F3DF8" w:rsidRDefault="00870620" w:rsidP="008706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Расшифровка забалансовых счетов. Пояснения к "Балансу государственного (муниципального) учреждения" (ф. 0503730) "Приложение № 4 (письмо ДФ от 26.12.2023 №30-01-21-2450) к особенностям составления и представления годовой отчетности за 2023 год" ВФО  5;</w:t>
      </w:r>
      <w:r w:rsidRPr="005F3DF8">
        <w:rPr>
          <w:sz w:val="28"/>
          <w:szCs w:val="28"/>
        </w:rPr>
        <w:tab/>
      </w:r>
    </w:p>
    <w:p w:rsidR="00CB1977" w:rsidRPr="005F3DF8" w:rsidRDefault="003E0A3F" w:rsidP="003E0A3F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ab/>
        <w:t xml:space="preserve">Расшифровка в части финансового </w:t>
      </w:r>
      <w:proofErr w:type="gramStart"/>
      <w:r w:rsidRPr="005F3DF8">
        <w:rPr>
          <w:sz w:val="28"/>
          <w:szCs w:val="28"/>
        </w:rPr>
        <w:t>ре-</w:t>
      </w:r>
      <w:proofErr w:type="spellStart"/>
      <w:r w:rsidRPr="005F3DF8">
        <w:rPr>
          <w:sz w:val="28"/>
          <w:szCs w:val="28"/>
        </w:rPr>
        <w:t>зультата</w:t>
      </w:r>
      <w:proofErr w:type="spellEnd"/>
      <w:proofErr w:type="gramEnd"/>
      <w:r w:rsidRPr="005F3DF8">
        <w:rPr>
          <w:sz w:val="28"/>
          <w:szCs w:val="28"/>
        </w:rPr>
        <w:t xml:space="preserve"> по гр. «код по КОСГУ»: 13Х, 172, 173, 176, 189, 19Х, 24Х, 273, 274, 28Х  "Пояснения к "Отчету о финанс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вых результатах деятельности учреждения"" (ф. 0503721) Приложение № 5 (письмо ДФ от 26.12.2023 №30-01-21-2450)к особенностям составления и представления г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довой отчетности за 2023 год" ВФО 5</w:t>
      </w:r>
      <w:r w:rsidR="00261F85" w:rsidRPr="005F3DF8">
        <w:rPr>
          <w:sz w:val="28"/>
          <w:szCs w:val="28"/>
        </w:rPr>
        <w:t>;</w:t>
      </w:r>
    </w:p>
    <w:p w:rsidR="003812DE" w:rsidRPr="005F3DF8" w:rsidRDefault="003812DE" w:rsidP="003812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lastRenderedPageBreak/>
        <w:t xml:space="preserve">Информация по </w:t>
      </w:r>
      <w:proofErr w:type="spellStart"/>
      <w:r w:rsidRPr="005F3DF8">
        <w:rPr>
          <w:sz w:val="28"/>
          <w:szCs w:val="28"/>
        </w:rPr>
        <w:t>сч</w:t>
      </w:r>
      <w:proofErr w:type="spellEnd"/>
      <w:r w:rsidRPr="005F3DF8">
        <w:rPr>
          <w:sz w:val="28"/>
          <w:szCs w:val="28"/>
        </w:rPr>
        <w:t>. 0.304.06.000 "Расчеты с прочими кредиторами" "Пояс-нения к "Отчету о финансовых результатах деятельности учреждения" (ф. 0503721) Пр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 xml:space="preserve">ложение № 6 (письмо ДФ от 26.12.2023 №30-01-21-2450) </w:t>
      </w:r>
      <w:proofErr w:type="gramStart"/>
      <w:r w:rsidRPr="005F3DF8">
        <w:rPr>
          <w:sz w:val="28"/>
          <w:szCs w:val="28"/>
        </w:rPr>
        <w:t>к</w:t>
      </w:r>
      <w:proofErr w:type="gramEnd"/>
    </w:p>
    <w:p w:rsidR="003812DE" w:rsidRPr="005F3DF8" w:rsidRDefault="003812DE" w:rsidP="003812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к особенностям составления и представления годовой отчетности за 2023 год" ВФО 2;</w:t>
      </w:r>
      <w:r w:rsidRPr="005F3DF8">
        <w:rPr>
          <w:sz w:val="28"/>
          <w:szCs w:val="28"/>
        </w:rPr>
        <w:tab/>
      </w:r>
      <w:r w:rsidRPr="005F3DF8">
        <w:rPr>
          <w:sz w:val="28"/>
          <w:szCs w:val="28"/>
        </w:rPr>
        <w:tab/>
      </w:r>
    </w:p>
    <w:p w:rsidR="00C76969" w:rsidRPr="005F3DF8" w:rsidRDefault="00C76969" w:rsidP="003E0A3F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по кредитовым оборотам по счету 0.401.20.000 "Расходы текущ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 xml:space="preserve">го финансового года" Пояснения </w:t>
      </w:r>
      <w:proofErr w:type="gramStart"/>
      <w:r w:rsidRPr="005F3DF8">
        <w:rPr>
          <w:sz w:val="28"/>
          <w:szCs w:val="28"/>
        </w:rPr>
        <w:t>к</w:t>
      </w:r>
      <w:proofErr w:type="gramEnd"/>
      <w:r w:rsidRPr="005F3DF8">
        <w:rPr>
          <w:sz w:val="28"/>
          <w:szCs w:val="28"/>
        </w:rPr>
        <w:t xml:space="preserve"> "Справка по заключению учреждением счетов бухгалтерского учета отчетного финансового года"" (ф. 0503710).Приложение №7 (письмо ДФ от 26.12.2023 №30-01-21-2450) к особенностям составления и предста</w:t>
      </w:r>
      <w:r w:rsidRPr="005F3DF8">
        <w:rPr>
          <w:sz w:val="28"/>
          <w:szCs w:val="28"/>
        </w:rPr>
        <w:t>в</w:t>
      </w:r>
      <w:r w:rsidRPr="005F3DF8">
        <w:rPr>
          <w:sz w:val="28"/>
          <w:szCs w:val="28"/>
        </w:rPr>
        <w:t xml:space="preserve">ления годовой отчетности за 2023 </w:t>
      </w:r>
      <w:proofErr w:type="spellStart"/>
      <w:r w:rsidRPr="005F3DF8">
        <w:rPr>
          <w:sz w:val="28"/>
          <w:szCs w:val="28"/>
        </w:rPr>
        <w:t>год</w:t>
      </w:r>
      <w:proofErr w:type="gramStart"/>
      <w:r w:rsidRPr="005F3DF8">
        <w:rPr>
          <w:sz w:val="28"/>
          <w:szCs w:val="28"/>
        </w:rPr>
        <w:t>"В</w:t>
      </w:r>
      <w:proofErr w:type="gramEnd"/>
      <w:r w:rsidRPr="005F3DF8">
        <w:rPr>
          <w:sz w:val="28"/>
          <w:szCs w:val="28"/>
        </w:rPr>
        <w:t>ФО</w:t>
      </w:r>
      <w:proofErr w:type="spellEnd"/>
      <w:r w:rsidRPr="005F3DF8">
        <w:rPr>
          <w:sz w:val="28"/>
          <w:szCs w:val="28"/>
        </w:rPr>
        <w:t xml:space="preserve">  2, 4, 5;</w:t>
      </w:r>
    </w:p>
    <w:p w:rsidR="00261F85" w:rsidRPr="005F3DF8" w:rsidRDefault="00991F78" w:rsidP="004F7C1B">
      <w:pPr>
        <w:ind w:firstLine="708"/>
        <w:jc w:val="both"/>
        <w:rPr>
          <w:sz w:val="28"/>
          <w:szCs w:val="28"/>
        </w:rPr>
      </w:pPr>
      <w:proofErr w:type="gramStart"/>
      <w:r w:rsidRPr="005F3DF8">
        <w:rPr>
          <w:sz w:val="28"/>
          <w:szCs w:val="28"/>
        </w:rPr>
        <w:t xml:space="preserve">Пояснения к "Сведениям о движении нефинансовых активов учреждения" (ф. 0503768)(письмо ДФ от 26.12.2023 №30-01-21-2450) к особенностям составления и представления годовой отчетности за 2023 год </w:t>
      </w:r>
      <w:r w:rsidR="00261F85" w:rsidRPr="005F3DF8">
        <w:rPr>
          <w:sz w:val="28"/>
          <w:szCs w:val="28"/>
        </w:rPr>
        <w:t xml:space="preserve"> Приложения </w:t>
      </w:r>
      <w:r w:rsidR="00DC03FC" w:rsidRPr="005F3DF8">
        <w:rPr>
          <w:sz w:val="28"/>
          <w:szCs w:val="28"/>
        </w:rPr>
        <w:t>9</w:t>
      </w:r>
      <w:r w:rsidR="00025C67" w:rsidRPr="005F3DF8">
        <w:rPr>
          <w:sz w:val="28"/>
          <w:szCs w:val="28"/>
        </w:rPr>
        <w:t xml:space="preserve"> (</w:t>
      </w:r>
      <w:r w:rsidR="00CF4374" w:rsidRPr="005F3DF8">
        <w:rPr>
          <w:sz w:val="28"/>
          <w:szCs w:val="28"/>
        </w:rPr>
        <w:t xml:space="preserve">ВФО </w:t>
      </w:r>
      <w:r w:rsidR="00DC03FC" w:rsidRPr="005F3DF8">
        <w:rPr>
          <w:sz w:val="28"/>
          <w:szCs w:val="28"/>
        </w:rPr>
        <w:t>5</w:t>
      </w:r>
      <w:r w:rsidR="00025C67" w:rsidRPr="005F3DF8">
        <w:rPr>
          <w:sz w:val="28"/>
          <w:szCs w:val="28"/>
        </w:rPr>
        <w:t xml:space="preserve">); </w:t>
      </w:r>
      <w:r w:rsidR="00DC03FC" w:rsidRPr="005F3DF8">
        <w:rPr>
          <w:sz w:val="28"/>
          <w:szCs w:val="28"/>
        </w:rPr>
        <w:t>10</w:t>
      </w:r>
      <w:r w:rsidR="00025C67" w:rsidRPr="005F3DF8">
        <w:rPr>
          <w:sz w:val="28"/>
          <w:szCs w:val="28"/>
        </w:rPr>
        <w:t xml:space="preserve"> (</w:t>
      </w:r>
      <w:r w:rsidR="00CF4374" w:rsidRPr="005F3DF8">
        <w:rPr>
          <w:sz w:val="28"/>
          <w:szCs w:val="28"/>
        </w:rPr>
        <w:t xml:space="preserve">ВФО </w:t>
      </w:r>
      <w:r w:rsidRPr="005F3DF8">
        <w:rPr>
          <w:sz w:val="28"/>
          <w:szCs w:val="28"/>
        </w:rPr>
        <w:t>2</w:t>
      </w:r>
      <w:r w:rsidR="00DC03FC" w:rsidRPr="005F3DF8">
        <w:rPr>
          <w:sz w:val="28"/>
          <w:szCs w:val="28"/>
        </w:rPr>
        <w:t>,5</w:t>
      </w:r>
      <w:r w:rsidR="00025C67" w:rsidRPr="005F3DF8">
        <w:rPr>
          <w:sz w:val="28"/>
          <w:szCs w:val="28"/>
        </w:rPr>
        <w:t>); 1</w:t>
      </w:r>
      <w:r w:rsidR="00DC03FC" w:rsidRPr="005F3DF8">
        <w:rPr>
          <w:sz w:val="28"/>
          <w:szCs w:val="28"/>
        </w:rPr>
        <w:t>1</w:t>
      </w:r>
      <w:r w:rsidR="00CF4374" w:rsidRPr="005F3DF8">
        <w:rPr>
          <w:sz w:val="28"/>
          <w:szCs w:val="28"/>
        </w:rPr>
        <w:t xml:space="preserve"> (ВФО 2,5), </w:t>
      </w:r>
      <w:r w:rsidR="00DC03FC" w:rsidRPr="005F3DF8">
        <w:rPr>
          <w:sz w:val="28"/>
          <w:szCs w:val="28"/>
        </w:rPr>
        <w:t>16</w:t>
      </w:r>
      <w:r w:rsidR="00CF4374" w:rsidRPr="005F3DF8">
        <w:rPr>
          <w:sz w:val="28"/>
          <w:szCs w:val="28"/>
        </w:rPr>
        <w:t xml:space="preserve"> (ВФО </w:t>
      </w:r>
      <w:r w:rsidRPr="005F3DF8">
        <w:rPr>
          <w:sz w:val="28"/>
          <w:szCs w:val="28"/>
        </w:rPr>
        <w:t>2</w:t>
      </w:r>
      <w:r w:rsidR="00CF4374" w:rsidRPr="005F3DF8">
        <w:rPr>
          <w:sz w:val="28"/>
          <w:szCs w:val="28"/>
        </w:rPr>
        <w:t>)</w:t>
      </w:r>
      <w:r w:rsidR="00025C67" w:rsidRPr="005F3DF8">
        <w:rPr>
          <w:sz w:val="28"/>
          <w:szCs w:val="28"/>
        </w:rPr>
        <w:t xml:space="preserve">, </w:t>
      </w:r>
      <w:r w:rsidR="00DC03FC" w:rsidRPr="005F3DF8">
        <w:rPr>
          <w:sz w:val="28"/>
          <w:szCs w:val="28"/>
        </w:rPr>
        <w:t>15</w:t>
      </w:r>
      <w:r w:rsidR="00CF4374" w:rsidRPr="005F3DF8">
        <w:rPr>
          <w:sz w:val="28"/>
          <w:szCs w:val="28"/>
        </w:rPr>
        <w:t xml:space="preserve"> (ВФО </w:t>
      </w:r>
      <w:r w:rsidR="00DC03FC" w:rsidRPr="005F3DF8">
        <w:rPr>
          <w:sz w:val="28"/>
          <w:szCs w:val="28"/>
        </w:rPr>
        <w:t>2,</w:t>
      </w:r>
      <w:r w:rsidR="00CF4374" w:rsidRPr="005F3DF8">
        <w:rPr>
          <w:sz w:val="28"/>
          <w:szCs w:val="28"/>
        </w:rPr>
        <w:t xml:space="preserve">4,5); </w:t>
      </w:r>
      <w:r w:rsidR="00DC03FC" w:rsidRPr="005F3DF8">
        <w:rPr>
          <w:sz w:val="28"/>
          <w:szCs w:val="28"/>
        </w:rPr>
        <w:t>17</w:t>
      </w:r>
      <w:r w:rsidR="00CF4374" w:rsidRPr="005F3DF8">
        <w:rPr>
          <w:sz w:val="28"/>
          <w:szCs w:val="28"/>
        </w:rPr>
        <w:t xml:space="preserve"> (ВФО 2,4,5)</w:t>
      </w:r>
      <w:r w:rsidR="00261F85" w:rsidRPr="005F3DF8">
        <w:rPr>
          <w:sz w:val="28"/>
          <w:szCs w:val="28"/>
        </w:rPr>
        <w:t xml:space="preserve"> к особенностям с</w:t>
      </w:r>
      <w:r w:rsidR="00261F85" w:rsidRPr="005F3DF8">
        <w:rPr>
          <w:sz w:val="28"/>
          <w:szCs w:val="28"/>
        </w:rPr>
        <w:t>о</w:t>
      </w:r>
      <w:r w:rsidR="00261F85" w:rsidRPr="005F3DF8">
        <w:rPr>
          <w:sz w:val="28"/>
          <w:szCs w:val="28"/>
        </w:rPr>
        <w:t>ставления и представ</w:t>
      </w:r>
      <w:r w:rsidR="00DC03FC" w:rsidRPr="005F3DF8">
        <w:rPr>
          <w:sz w:val="28"/>
          <w:szCs w:val="28"/>
        </w:rPr>
        <w:t>ления годовой отчетности за 2023</w:t>
      </w:r>
      <w:r w:rsidR="00261F85" w:rsidRPr="005F3DF8">
        <w:rPr>
          <w:sz w:val="28"/>
          <w:szCs w:val="28"/>
        </w:rPr>
        <w:t xml:space="preserve"> </w:t>
      </w:r>
      <w:r w:rsidR="00025C67" w:rsidRPr="005F3DF8">
        <w:rPr>
          <w:sz w:val="28"/>
          <w:szCs w:val="28"/>
        </w:rPr>
        <w:t>год;</w:t>
      </w:r>
      <w:proofErr w:type="gramEnd"/>
    </w:p>
    <w:p w:rsidR="00261F85" w:rsidRPr="005F3DF8" w:rsidRDefault="00261F85" w:rsidP="004F7C1B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Расшифровка остатков по </w:t>
      </w:r>
      <w:r w:rsidR="00025C67" w:rsidRPr="005F3DF8">
        <w:rPr>
          <w:sz w:val="28"/>
          <w:szCs w:val="28"/>
        </w:rPr>
        <w:t>счету 0.209.34.000</w:t>
      </w:r>
      <w:r w:rsidRPr="005F3DF8">
        <w:rPr>
          <w:sz w:val="28"/>
          <w:szCs w:val="28"/>
        </w:rPr>
        <w:tab/>
        <w:t>Пояснения к "Сведениям по дебиторской и кредиторской задолженности учреждения"" (ф. 0503769)" "Прило</w:t>
      </w:r>
      <w:r w:rsidR="0016326A" w:rsidRPr="005F3DF8">
        <w:rPr>
          <w:sz w:val="28"/>
          <w:szCs w:val="28"/>
        </w:rPr>
        <w:t>ж</w:t>
      </w:r>
      <w:r w:rsidR="0016326A" w:rsidRPr="005F3DF8">
        <w:rPr>
          <w:sz w:val="28"/>
          <w:szCs w:val="28"/>
        </w:rPr>
        <w:t>е</w:t>
      </w:r>
      <w:r w:rsidR="0016326A" w:rsidRPr="005F3DF8">
        <w:rPr>
          <w:sz w:val="28"/>
          <w:szCs w:val="28"/>
        </w:rPr>
        <w:t>ние № 21</w:t>
      </w:r>
      <w:r w:rsidR="005D09FD" w:rsidRPr="005F3DF8">
        <w:rPr>
          <w:sz w:val="28"/>
          <w:szCs w:val="28"/>
        </w:rPr>
        <w:t xml:space="preserve"> (письмо ДФ от 26.12.2023 №30-01-21-2450) </w:t>
      </w:r>
      <w:r w:rsidR="0016326A" w:rsidRPr="005F3DF8">
        <w:rPr>
          <w:sz w:val="28"/>
          <w:szCs w:val="28"/>
        </w:rPr>
        <w:t xml:space="preserve"> </w:t>
      </w:r>
      <w:r w:rsidRPr="005F3DF8">
        <w:rPr>
          <w:sz w:val="28"/>
          <w:szCs w:val="28"/>
        </w:rPr>
        <w:t xml:space="preserve">к особенностям составления и представления годовой </w:t>
      </w:r>
      <w:r w:rsidR="00025C67" w:rsidRPr="005F3DF8">
        <w:rPr>
          <w:sz w:val="28"/>
          <w:szCs w:val="28"/>
        </w:rPr>
        <w:t>отчетности</w:t>
      </w:r>
      <w:r w:rsidR="0016326A" w:rsidRPr="005F3DF8">
        <w:rPr>
          <w:sz w:val="28"/>
          <w:szCs w:val="28"/>
        </w:rPr>
        <w:t xml:space="preserve"> за 2023</w:t>
      </w:r>
      <w:r w:rsidRPr="005F3DF8">
        <w:rPr>
          <w:sz w:val="28"/>
          <w:szCs w:val="28"/>
        </w:rPr>
        <w:t xml:space="preserve"> год" ВФО 2, 4, 5.</w:t>
      </w:r>
    </w:p>
    <w:p w:rsidR="00664767" w:rsidRPr="005F3DF8" w:rsidRDefault="00261F85" w:rsidP="004F7C1B">
      <w:pPr>
        <w:ind w:firstLine="708"/>
        <w:jc w:val="both"/>
      </w:pPr>
      <w:r w:rsidRPr="005F3DF8">
        <w:rPr>
          <w:sz w:val="28"/>
          <w:szCs w:val="28"/>
        </w:rPr>
        <w:t>Расшифровка остатков по счетам 0.303.00.000, 0.304.00.000  "Пояснения к  "Сведениям о дебиторской и кредиторской задолженности учреждения</w:t>
      </w:r>
      <w:r w:rsidR="0016326A" w:rsidRPr="005F3DF8">
        <w:rPr>
          <w:sz w:val="28"/>
          <w:szCs w:val="28"/>
        </w:rPr>
        <w:t>"" (ф. 0503769). Приложение № 22</w:t>
      </w:r>
      <w:r w:rsidR="005D09FD" w:rsidRPr="005F3DF8">
        <w:rPr>
          <w:sz w:val="28"/>
          <w:szCs w:val="28"/>
        </w:rPr>
        <w:t xml:space="preserve"> (письмо ДФ от 26.12.2023 №30-01-21-2450) </w:t>
      </w:r>
      <w:r w:rsidRPr="005F3DF8">
        <w:rPr>
          <w:sz w:val="28"/>
          <w:szCs w:val="28"/>
        </w:rPr>
        <w:t xml:space="preserve"> к особе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>ностям составления и представления годовой отче</w:t>
      </w:r>
      <w:r w:rsidR="00B24036" w:rsidRPr="005F3DF8">
        <w:rPr>
          <w:sz w:val="28"/>
          <w:szCs w:val="28"/>
        </w:rPr>
        <w:t>тности за 2023 год по</w:t>
      </w:r>
      <w:r w:rsidR="00F61757" w:rsidRPr="005F3DF8">
        <w:rPr>
          <w:sz w:val="28"/>
          <w:szCs w:val="28"/>
        </w:rPr>
        <w:t xml:space="preserve"> ВФО </w:t>
      </w:r>
      <w:r w:rsidRPr="005F3DF8">
        <w:rPr>
          <w:sz w:val="28"/>
          <w:szCs w:val="28"/>
        </w:rPr>
        <w:t>5</w:t>
      </w:r>
      <w:r w:rsidR="009410F3" w:rsidRPr="005F3DF8">
        <w:rPr>
          <w:sz w:val="28"/>
          <w:szCs w:val="28"/>
        </w:rPr>
        <w:t>;</w:t>
      </w:r>
      <w:r w:rsidR="00664767" w:rsidRPr="005F3DF8">
        <w:t xml:space="preserve"> </w:t>
      </w:r>
    </w:p>
    <w:p w:rsidR="00261F85" w:rsidRPr="005F3DF8" w:rsidRDefault="00664767" w:rsidP="004F7C1B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по дебетовому остатку по счету 030300000 "Расчеты по плат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 xml:space="preserve">жам в бюджеты" </w:t>
      </w:r>
      <w:r w:rsidR="00F61757" w:rsidRPr="005F3DF8">
        <w:rPr>
          <w:sz w:val="28"/>
          <w:szCs w:val="28"/>
        </w:rPr>
        <w:t>(за исключением</w:t>
      </w:r>
      <w:r w:rsidRPr="005F3DF8">
        <w:rPr>
          <w:sz w:val="28"/>
          <w:szCs w:val="28"/>
        </w:rPr>
        <w:t xml:space="preserve"> </w:t>
      </w:r>
      <w:proofErr w:type="spellStart"/>
      <w:r w:rsidRPr="005F3DF8">
        <w:rPr>
          <w:sz w:val="28"/>
          <w:szCs w:val="28"/>
        </w:rPr>
        <w:t>сч</w:t>
      </w:r>
      <w:proofErr w:type="spellEnd"/>
      <w:r w:rsidRPr="005F3DF8">
        <w:rPr>
          <w:sz w:val="28"/>
          <w:szCs w:val="28"/>
        </w:rPr>
        <w:t xml:space="preserve">. 0.303.14.000 и </w:t>
      </w:r>
      <w:proofErr w:type="spellStart"/>
      <w:r w:rsidRPr="005F3DF8">
        <w:rPr>
          <w:sz w:val="28"/>
          <w:szCs w:val="28"/>
        </w:rPr>
        <w:t>сч</w:t>
      </w:r>
      <w:proofErr w:type="spellEnd"/>
      <w:r w:rsidRPr="005F3DF8">
        <w:rPr>
          <w:sz w:val="28"/>
          <w:szCs w:val="28"/>
        </w:rPr>
        <w:t>. 0.303.05.000) "Пояснения к  "Сведениям о дебиторской и кредиторской задолженности учреждения"" (ф. 0503769). Приложение № 23 (письмо Д</w:t>
      </w:r>
      <w:r w:rsidR="00F61757" w:rsidRPr="005F3DF8">
        <w:rPr>
          <w:sz w:val="28"/>
          <w:szCs w:val="28"/>
        </w:rPr>
        <w:t>Ф от 26.12.2023 №30-01-21-2450)</w:t>
      </w:r>
      <w:r w:rsidRPr="005F3DF8">
        <w:rPr>
          <w:sz w:val="28"/>
          <w:szCs w:val="28"/>
        </w:rPr>
        <w:t xml:space="preserve"> к особе</w:t>
      </w:r>
      <w:r w:rsidRPr="005F3DF8">
        <w:rPr>
          <w:sz w:val="28"/>
          <w:szCs w:val="28"/>
        </w:rPr>
        <w:t>н</w:t>
      </w:r>
      <w:r w:rsidRPr="005F3DF8">
        <w:rPr>
          <w:sz w:val="28"/>
          <w:szCs w:val="28"/>
        </w:rPr>
        <w:t>ностям составления и представления г</w:t>
      </w:r>
      <w:r w:rsidR="00F61757" w:rsidRPr="005F3DF8">
        <w:rPr>
          <w:sz w:val="28"/>
          <w:szCs w:val="28"/>
        </w:rPr>
        <w:t xml:space="preserve">одовой отчетности за 2023 год </w:t>
      </w:r>
      <w:r w:rsidRPr="005F3DF8">
        <w:rPr>
          <w:sz w:val="28"/>
          <w:szCs w:val="28"/>
        </w:rPr>
        <w:t>ВФО  2, 4, 5;</w:t>
      </w:r>
      <w:r w:rsidRPr="005F3DF8">
        <w:rPr>
          <w:sz w:val="28"/>
          <w:szCs w:val="28"/>
        </w:rPr>
        <w:tab/>
      </w:r>
      <w:r w:rsidRPr="005F3DF8">
        <w:rPr>
          <w:sz w:val="28"/>
          <w:szCs w:val="28"/>
        </w:rPr>
        <w:tab/>
      </w:r>
    </w:p>
    <w:p w:rsidR="00664767" w:rsidRPr="005F3DF8" w:rsidRDefault="00CC6E33" w:rsidP="005962AD">
      <w:pPr>
        <w:ind w:firstLine="708"/>
        <w:jc w:val="both"/>
      </w:pPr>
      <w:r w:rsidRPr="005F3DF8">
        <w:rPr>
          <w:sz w:val="28"/>
          <w:szCs w:val="28"/>
        </w:rPr>
        <w:t>Сведения о дебиторской/кредиторс</w:t>
      </w:r>
      <w:r w:rsidR="005A2FB3" w:rsidRPr="005F3DF8">
        <w:rPr>
          <w:sz w:val="28"/>
          <w:szCs w:val="28"/>
        </w:rPr>
        <w:t>кой задолженности (Приложение 26</w:t>
      </w:r>
      <w:r w:rsidRPr="005F3DF8">
        <w:rPr>
          <w:sz w:val="28"/>
          <w:szCs w:val="28"/>
        </w:rPr>
        <w:t xml:space="preserve"> к </w:t>
      </w:r>
      <w:r w:rsidR="00941F56" w:rsidRPr="005F3DF8">
        <w:rPr>
          <w:sz w:val="28"/>
          <w:szCs w:val="28"/>
        </w:rPr>
        <w:t>П</w:t>
      </w:r>
      <w:r w:rsidR="00941F56" w:rsidRPr="005F3DF8">
        <w:rPr>
          <w:sz w:val="28"/>
          <w:szCs w:val="28"/>
        </w:rPr>
        <w:t>о</w:t>
      </w:r>
      <w:r w:rsidR="00941F56" w:rsidRPr="005F3DF8">
        <w:rPr>
          <w:sz w:val="28"/>
          <w:szCs w:val="28"/>
        </w:rPr>
        <w:t>рядку</w:t>
      </w:r>
      <w:r w:rsidRPr="005F3DF8">
        <w:rPr>
          <w:sz w:val="28"/>
          <w:szCs w:val="28"/>
        </w:rPr>
        <w:t xml:space="preserve"> составления и представления консолидированной бюджетной отчётности и консолидированной бухгалтерской отчётности)</w:t>
      </w:r>
      <w:r w:rsidR="00AB0148" w:rsidRPr="005F3DF8">
        <w:rPr>
          <w:sz w:val="28"/>
          <w:szCs w:val="28"/>
        </w:rPr>
        <w:t xml:space="preserve"> по ВФО – 5;</w:t>
      </w:r>
      <w:r w:rsidR="00664767" w:rsidRPr="005F3DF8">
        <w:t xml:space="preserve"> </w:t>
      </w:r>
    </w:p>
    <w:p w:rsidR="00664767" w:rsidRPr="005F3DF8" w:rsidRDefault="00664767" w:rsidP="005962AD">
      <w:pPr>
        <w:ind w:firstLine="708"/>
        <w:jc w:val="both"/>
      </w:pPr>
      <w:r w:rsidRPr="005F3DF8">
        <w:rPr>
          <w:sz w:val="28"/>
          <w:szCs w:val="28"/>
        </w:rPr>
        <w:t>Информация о показателях со знаком "минус" в графах 5 - 8 раздела 1 "Свед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ний по дебиторской и кредиторской задолженности" ф.0503769 (Приложение 27 к Порядку №21-п от 05.05.2022)  ВФО 2, 4, 5;</w:t>
      </w:r>
      <w:r w:rsidRPr="005F3DF8">
        <w:t xml:space="preserve"> </w:t>
      </w:r>
    </w:p>
    <w:p w:rsidR="005962AD" w:rsidRPr="005F3DF8" w:rsidRDefault="00664767" w:rsidP="005962AD">
      <w:pPr>
        <w:ind w:firstLine="708"/>
        <w:jc w:val="both"/>
      </w:pPr>
      <w:r w:rsidRPr="005F3DF8">
        <w:rPr>
          <w:sz w:val="28"/>
          <w:szCs w:val="28"/>
        </w:rPr>
        <w:t>Расшифровка по видам платежей в части сложившейся задолженности по сч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t>ту 0.303.05.000 «Расчёты по прочим платежам в бюджет» ф.0503769 (Приложение 28 к Порядку №21-п от 05.05.2022)  ВФО 2, 4, 5;</w:t>
      </w:r>
    </w:p>
    <w:p w:rsidR="005962AD" w:rsidRPr="005F3DF8" w:rsidRDefault="005962AD" w:rsidP="005962AD">
      <w:pPr>
        <w:ind w:firstLine="708"/>
        <w:jc w:val="both"/>
        <w:rPr>
          <w:sz w:val="28"/>
          <w:szCs w:val="28"/>
        </w:rPr>
      </w:pPr>
      <w:r w:rsidRPr="005F3DF8">
        <w:t xml:space="preserve"> </w:t>
      </w:r>
      <w:r w:rsidRPr="005F3DF8">
        <w:rPr>
          <w:sz w:val="28"/>
          <w:szCs w:val="28"/>
        </w:rPr>
        <w:t>Информация о долгосрочной дебиторской/кредиторской задолженности П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яснения к  "Сведениям по дебиторской и кредиторской задолженности учреждения" (ф. 0503769).</w:t>
      </w:r>
      <w:r w:rsidRPr="005F3DF8">
        <w:rPr>
          <w:sz w:val="28"/>
          <w:szCs w:val="28"/>
        </w:rPr>
        <w:tab/>
        <w:t>Приложение 34 к Порядку составления и представления консол</w:t>
      </w:r>
      <w:r w:rsidRPr="005F3DF8">
        <w:rPr>
          <w:sz w:val="28"/>
          <w:szCs w:val="28"/>
        </w:rPr>
        <w:t>и</w:t>
      </w:r>
      <w:r w:rsidRPr="005F3DF8">
        <w:rPr>
          <w:sz w:val="28"/>
          <w:szCs w:val="28"/>
        </w:rPr>
        <w:t xml:space="preserve">дированной бюджетной отчетности и консолидированной бухгалтерской отчётности </w:t>
      </w:r>
      <w:r w:rsidR="00067779" w:rsidRPr="005F3DF8">
        <w:rPr>
          <w:sz w:val="28"/>
          <w:szCs w:val="28"/>
        </w:rPr>
        <w:t xml:space="preserve">ВФО- 4 (кредиторская), </w:t>
      </w:r>
      <w:r w:rsidRPr="005F3DF8">
        <w:rPr>
          <w:sz w:val="28"/>
          <w:szCs w:val="28"/>
        </w:rPr>
        <w:t>ВФО- 2,5;</w:t>
      </w:r>
      <w:r w:rsidRPr="005F3DF8">
        <w:rPr>
          <w:sz w:val="28"/>
          <w:szCs w:val="28"/>
        </w:rPr>
        <w:tab/>
      </w:r>
    </w:p>
    <w:p w:rsidR="00F61757" w:rsidRPr="005F3DF8" w:rsidRDefault="00DC73E6" w:rsidP="00F61757">
      <w:pPr>
        <w:ind w:firstLine="708"/>
        <w:jc w:val="both"/>
      </w:pPr>
      <w:r w:rsidRPr="005F3DF8">
        <w:rPr>
          <w:sz w:val="28"/>
          <w:szCs w:val="28"/>
        </w:rPr>
        <w:t>Информация о выбытии с балансового учета дебиторской (кредиторской) з</w:t>
      </w:r>
      <w:r w:rsidRPr="005F3DF8">
        <w:rPr>
          <w:sz w:val="28"/>
          <w:szCs w:val="28"/>
        </w:rPr>
        <w:t>а</w:t>
      </w:r>
      <w:r w:rsidRPr="005F3DF8">
        <w:rPr>
          <w:sz w:val="28"/>
          <w:szCs w:val="28"/>
        </w:rPr>
        <w:t>долженности по доходам, признанной в соответствии с законодательством РФ нер</w:t>
      </w:r>
      <w:r w:rsidRPr="005F3DF8">
        <w:rPr>
          <w:sz w:val="28"/>
          <w:szCs w:val="28"/>
        </w:rPr>
        <w:t>е</w:t>
      </w:r>
      <w:r w:rsidRPr="005F3DF8">
        <w:rPr>
          <w:sz w:val="28"/>
          <w:szCs w:val="28"/>
        </w:rPr>
        <w:lastRenderedPageBreak/>
        <w:t>альной к взысканию (невостребованной кредиторами по доходам), сомнительной дебиторской задолженностью (ф. 0503769). Приложение 35 к Порядку составления и представления консолидированной бюджетной отчетности и консолидированной бухгалтерской отчётности</w:t>
      </w:r>
      <w:r w:rsidR="00EB6825" w:rsidRPr="005F3DF8">
        <w:t xml:space="preserve"> </w:t>
      </w:r>
      <w:r w:rsidR="00EB6825" w:rsidRPr="005F3DF8">
        <w:rPr>
          <w:sz w:val="28"/>
          <w:szCs w:val="28"/>
        </w:rPr>
        <w:t>ВФО - 2 (</w:t>
      </w:r>
      <w:proofErr w:type="gramStart"/>
      <w:r w:rsidR="00EB6825" w:rsidRPr="005F3DF8">
        <w:rPr>
          <w:sz w:val="28"/>
          <w:szCs w:val="28"/>
        </w:rPr>
        <w:t>кредиторская</w:t>
      </w:r>
      <w:proofErr w:type="gramEnd"/>
      <w:r w:rsidR="00EB6825" w:rsidRPr="005F3DF8">
        <w:rPr>
          <w:sz w:val="28"/>
          <w:szCs w:val="28"/>
        </w:rPr>
        <w:t>),</w:t>
      </w:r>
      <w:r w:rsidRPr="005F3DF8">
        <w:rPr>
          <w:sz w:val="28"/>
          <w:szCs w:val="28"/>
        </w:rPr>
        <w:t xml:space="preserve"> ВФО</w:t>
      </w:r>
      <w:r w:rsidR="00EB6825" w:rsidRPr="005F3DF8">
        <w:rPr>
          <w:sz w:val="28"/>
          <w:szCs w:val="28"/>
        </w:rPr>
        <w:t xml:space="preserve"> – </w:t>
      </w:r>
      <w:r w:rsidRPr="005F3DF8">
        <w:rPr>
          <w:sz w:val="28"/>
          <w:szCs w:val="28"/>
        </w:rPr>
        <w:t>4</w:t>
      </w:r>
      <w:r w:rsidR="00EB6825" w:rsidRPr="005F3DF8">
        <w:rPr>
          <w:sz w:val="28"/>
          <w:szCs w:val="28"/>
        </w:rPr>
        <w:t xml:space="preserve">; </w:t>
      </w:r>
    </w:p>
    <w:p w:rsidR="009410F3" w:rsidRPr="005F3DF8" w:rsidRDefault="009410F3" w:rsidP="00F61757">
      <w:pPr>
        <w:ind w:firstLine="708"/>
        <w:jc w:val="both"/>
      </w:pPr>
      <w:r w:rsidRPr="005F3DF8">
        <w:rPr>
          <w:rFonts w:hint="eastAsia"/>
          <w:sz w:val="28"/>
          <w:szCs w:val="28"/>
        </w:rPr>
        <w:t>Сведения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о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состоянии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дебиторской</w:t>
      </w:r>
      <w:r w:rsidRPr="005F3DF8">
        <w:rPr>
          <w:sz w:val="28"/>
          <w:szCs w:val="28"/>
        </w:rPr>
        <w:t xml:space="preserve">/ </w:t>
      </w:r>
      <w:r w:rsidRPr="005F3DF8">
        <w:rPr>
          <w:rFonts w:hint="eastAsia"/>
          <w:sz w:val="28"/>
          <w:szCs w:val="28"/>
        </w:rPr>
        <w:t>кредиторской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задолженности</w:t>
      </w:r>
      <w:r w:rsidRPr="005F3DF8">
        <w:rPr>
          <w:sz w:val="28"/>
          <w:szCs w:val="28"/>
        </w:rPr>
        <w:t xml:space="preserve"> </w:t>
      </w:r>
      <w:r w:rsidRPr="005F3DF8">
        <w:rPr>
          <w:rFonts w:hint="eastAsia"/>
          <w:sz w:val="28"/>
          <w:szCs w:val="28"/>
        </w:rPr>
        <w:t>по</w:t>
      </w:r>
      <w:r w:rsidRPr="005F3DF8">
        <w:rPr>
          <w:sz w:val="28"/>
          <w:szCs w:val="28"/>
        </w:rPr>
        <w:t xml:space="preserve"> </w:t>
      </w:r>
      <w:proofErr w:type="spellStart"/>
      <w:r w:rsidR="005D09FD" w:rsidRPr="005F3DF8">
        <w:rPr>
          <w:sz w:val="28"/>
          <w:szCs w:val="28"/>
        </w:rPr>
        <w:t>сч</w:t>
      </w:r>
      <w:proofErr w:type="spellEnd"/>
      <w:r w:rsidR="005D09FD" w:rsidRPr="005F3DF8">
        <w:rPr>
          <w:sz w:val="28"/>
          <w:szCs w:val="28"/>
        </w:rPr>
        <w:t xml:space="preserve">. 020900000 "Расчеты по ущербу и иным </w:t>
      </w:r>
      <w:r w:rsidRPr="005F3DF8">
        <w:rPr>
          <w:rFonts w:hint="eastAsia"/>
          <w:sz w:val="28"/>
          <w:szCs w:val="28"/>
        </w:rPr>
        <w:t>доходам</w:t>
      </w:r>
      <w:r w:rsidR="005D09FD" w:rsidRPr="005F3DF8">
        <w:rPr>
          <w:sz w:val="28"/>
          <w:szCs w:val="28"/>
        </w:rPr>
        <w:t>"</w:t>
      </w:r>
      <w:r w:rsidR="005A2FB3" w:rsidRPr="005F3DF8">
        <w:rPr>
          <w:sz w:val="28"/>
          <w:szCs w:val="28"/>
        </w:rPr>
        <w:t xml:space="preserve"> </w:t>
      </w:r>
      <w:r w:rsidR="00DC73E6" w:rsidRPr="005F3DF8">
        <w:rPr>
          <w:sz w:val="28"/>
          <w:szCs w:val="28"/>
        </w:rPr>
        <w:t xml:space="preserve">ф.0503769 </w:t>
      </w:r>
      <w:r w:rsidR="005A2FB3" w:rsidRPr="005F3DF8">
        <w:rPr>
          <w:sz w:val="28"/>
          <w:szCs w:val="28"/>
        </w:rPr>
        <w:t>(Приложение 52</w:t>
      </w:r>
      <w:r w:rsidRPr="005F3DF8">
        <w:rPr>
          <w:sz w:val="28"/>
          <w:szCs w:val="28"/>
        </w:rPr>
        <w:t xml:space="preserve"> к П</w:t>
      </w:r>
      <w:r w:rsidRPr="005F3DF8">
        <w:rPr>
          <w:sz w:val="28"/>
          <w:szCs w:val="28"/>
        </w:rPr>
        <w:t>о</w:t>
      </w:r>
      <w:r w:rsidRPr="005F3DF8">
        <w:rPr>
          <w:sz w:val="28"/>
          <w:szCs w:val="28"/>
        </w:rPr>
        <w:t>рядку составления и представления консолидированной бюджетной отчётности и консолидированной бухгалтерской отч</w:t>
      </w:r>
      <w:r w:rsidR="00F61757" w:rsidRPr="005F3DF8">
        <w:rPr>
          <w:sz w:val="28"/>
          <w:szCs w:val="28"/>
        </w:rPr>
        <w:t>ётности)</w:t>
      </w:r>
      <w:r w:rsidRPr="005F3DF8">
        <w:rPr>
          <w:sz w:val="28"/>
          <w:szCs w:val="28"/>
        </w:rPr>
        <w:t xml:space="preserve"> ВФО- 2</w:t>
      </w:r>
      <w:r w:rsidR="00DC73E6" w:rsidRPr="005F3DF8">
        <w:rPr>
          <w:sz w:val="28"/>
          <w:szCs w:val="28"/>
        </w:rPr>
        <w:t xml:space="preserve"> </w:t>
      </w:r>
      <w:r w:rsidRPr="005F3DF8">
        <w:rPr>
          <w:sz w:val="28"/>
          <w:szCs w:val="28"/>
        </w:rPr>
        <w:t>(</w:t>
      </w:r>
      <w:proofErr w:type="gramStart"/>
      <w:r w:rsidRPr="005F3DF8">
        <w:rPr>
          <w:sz w:val="28"/>
          <w:szCs w:val="28"/>
        </w:rPr>
        <w:t>кредиторская</w:t>
      </w:r>
      <w:proofErr w:type="gramEnd"/>
      <w:r w:rsidRPr="005F3DF8">
        <w:rPr>
          <w:sz w:val="28"/>
          <w:szCs w:val="28"/>
        </w:rPr>
        <w:t>);</w:t>
      </w:r>
    </w:p>
    <w:p w:rsidR="00187C22" w:rsidRPr="005F3DF8" w:rsidRDefault="008E19A3" w:rsidP="006A1257">
      <w:pPr>
        <w:jc w:val="both"/>
        <w:rPr>
          <w:sz w:val="28"/>
          <w:szCs w:val="28"/>
        </w:rPr>
      </w:pPr>
      <w:r w:rsidRPr="005F3DF8">
        <w:rPr>
          <w:sz w:val="28"/>
          <w:szCs w:val="28"/>
        </w:rPr>
        <w:t xml:space="preserve"> </w:t>
      </w:r>
      <w:r w:rsidR="00EF6E4D" w:rsidRPr="005F3DF8">
        <w:rPr>
          <w:sz w:val="28"/>
          <w:szCs w:val="28"/>
        </w:rPr>
        <w:tab/>
      </w:r>
      <w:r w:rsidR="00DC73E6" w:rsidRPr="005F3DF8">
        <w:rPr>
          <w:sz w:val="28"/>
          <w:szCs w:val="28"/>
        </w:rPr>
        <w:t xml:space="preserve">Сведения о состоянии дебиторской/ кредиторской задолженности по </w:t>
      </w:r>
      <w:proofErr w:type="spellStart"/>
      <w:r w:rsidR="00DC73E6" w:rsidRPr="005F3DF8">
        <w:rPr>
          <w:sz w:val="28"/>
          <w:szCs w:val="28"/>
        </w:rPr>
        <w:t>сч</w:t>
      </w:r>
      <w:proofErr w:type="spellEnd"/>
      <w:r w:rsidR="00DC73E6" w:rsidRPr="005F3DF8">
        <w:rPr>
          <w:sz w:val="28"/>
          <w:szCs w:val="28"/>
        </w:rPr>
        <w:t>. 020900000 "Расчеты по ущербу и иным доходам" ф.0503769 (Приложение 52 к П</w:t>
      </w:r>
      <w:r w:rsidR="00DC73E6" w:rsidRPr="005F3DF8">
        <w:rPr>
          <w:sz w:val="28"/>
          <w:szCs w:val="28"/>
        </w:rPr>
        <w:t>о</w:t>
      </w:r>
      <w:r w:rsidR="00DC73E6" w:rsidRPr="005F3DF8">
        <w:rPr>
          <w:sz w:val="28"/>
          <w:szCs w:val="28"/>
        </w:rPr>
        <w:t xml:space="preserve">рядку составления и представления консолидированной бюджетной отчётности и консолидированной бухгалтерской отчётности) </w:t>
      </w:r>
      <w:r w:rsidR="00187C22" w:rsidRPr="005F3DF8">
        <w:rPr>
          <w:sz w:val="28"/>
          <w:szCs w:val="28"/>
        </w:rPr>
        <w:t>ВФО</w:t>
      </w:r>
      <w:r w:rsidR="00EB6825" w:rsidRPr="005F3DF8">
        <w:rPr>
          <w:sz w:val="28"/>
          <w:szCs w:val="28"/>
        </w:rPr>
        <w:t xml:space="preserve"> </w:t>
      </w:r>
      <w:r w:rsidR="007F7F39" w:rsidRPr="005F3DF8">
        <w:rPr>
          <w:sz w:val="28"/>
          <w:szCs w:val="28"/>
        </w:rPr>
        <w:t>-</w:t>
      </w:r>
      <w:r w:rsidR="00D05859" w:rsidRPr="005F3DF8">
        <w:rPr>
          <w:sz w:val="28"/>
          <w:szCs w:val="28"/>
        </w:rPr>
        <w:t xml:space="preserve"> 4,5</w:t>
      </w:r>
      <w:r w:rsidRPr="005F3DF8">
        <w:rPr>
          <w:sz w:val="28"/>
          <w:szCs w:val="28"/>
        </w:rPr>
        <w:t>;</w:t>
      </w:r>
    </w:p>
    <w:p w:rsidR="00EF6E4D" w:rsidRPr="005F3DF8" w:rsidRDefault="00CC6E33" w:rsidP="006A1257">
      <w:pPr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Информация о просроченной дебиторской/кредиторской задолж</w:t>
      </w:r>
      <w:r w:rsidR="00CB3801" w:rsidRPr="005F3DF8">
        <w:rPr>
          <w:sz w:val="28"/>
          <w:szCs w:val="28"/>
        </w:rPr>
        <w:t>енности ф.0503769 (Приложение 53</w:t>
      </w:r>
      <w:r w:rsidRPr="005F3DF8">
        <w:rPr>
          <w:sz w:val="28"/>
          <w:szCs w:val="28"/>
        </w:rPr>
        <w:t xml:space="preserve"> к Порядку №21-п от 05.05.2022)</w:t>
      </w:r>
      <w:r w:rsidR="00EF6E4D" w:rsidRPr="005F3DF8">
        <w:rPr>
          <w:sz w:val="28"/>
          <w:szCs w:val="28"/>
        </w:rPr>
        <w:t xml:space="preserve"> по ВФО</w:t>
      </w:r>
      <w:r w:rsidR="008A52E6" w:rsidRPr="005F3DF8">
        <w:rPr>
          <w:sz w:val="28"/>
          <w:szCs w:val="28"/>
        </w:rPr>
        <w:t>-</w:t>
      </w:r>
      <w:r w:rsidR="00EF6E4D" w:rsidRPr="005F3DF8">
        <w:rPr>
          <w:sz w:val="28"/>
          <w:szCs w:val="28"/>
        </w:rPr>
        <w:t xml:space="preserve"> </w:t>
      </w:r>
      <w:r w:rsidR="00CB3801" w:rsidRPr="005F3DF8">
        <w:rPr>
          <w:sz w:val="28"/>
          <w:szCs w:val="28"/>
        </w:rPr>
        <w:t>2,</w:t>
      </w:r>
      <w:r w:rsidR="008A52E6" w:rsidRPr="005F3DF8">
        <w:rPr>
          <w:sz w:val="28"/>
          <w:szCs w:val="28"/>
        </w:rPr>
        <w:t>4,5</w:t>
      </w:r>
      <w:r w:rsidR="00EF6E4D" w:rsidRPr="005F3DF8">
        <w:rPr>
          <w:sz w:val="28"/>
          <w:szCs w:val="28"/>
        </w:rPr>
        <w:t>;</w:t>
      </w:r>
    </w:p>
    <w:p w:rsidR="00F47F16" w:rsidRPr="005F3DF8" w:rsidRDefault="00F47F16" w:rsidP="00F47F16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Сведения об изменении остатков валюты баланса учреждения (ф. 0503773) вид фин. обеспечения – 2, 4, 5;</w:t>
      </w:r>
    </w:p>
    <w:p w:rsidR="000E2182" w:rsidRPr="005F3DF8" w:rsidRDefault="00F47F16" w:rsidP="00F47F16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5F3DF8">
        <w:rPr>
          <w:sz w:val="28"/>
          <w:szCs w:val="28"/>
        </w:rPr>
        <w:t>Изменения показателей входящих остатков на начало года  по счетам бухга</w:t>
      </w:r>
      <w:r w:rsidRPr="005F3DF8">
        <w:rPr>
          <w:sz w:val="28"/>
          <w:szCs w:val="28"/>
        </w:rPr>
        <w:t>л</w:t>
      </w:r>
      <w:r w:rsidRPr="005F3DF8">
        <w:rPr>
          <w:sz w:val="28"/>
          <w:szCs w:val="28"/>
        </w:rPr>
        <w:t>терского учёта и забалансовых счетах ф.0503773 (Приложение 36 к Порядку №21-п от 05.05.2022) ВФО 2, 4, 5</w:t>
      </w:r>
      <w:r w:rsidRPr="005F3DF8">
        <w:rPr>
          <w:sz w:val="28"/>
          <w:szCs w:val="28"/>
        </w:rPr>
        <w:tab/>
      </w:r>
      <w:r w:rsidR="00CC6E33" w:rsidRPr="005F3DF8">
        <w:rPr>
          <w:bCs/>
          <w:sz w:val="28"/>
          <w:szCs w:val="28"/>
        </w:rPr>
        <w:t>Информация об отрицательных значениях по налогам, сборам, страховым взносам, пеням, штрафам, процентам (Приложение 45 к Порядку №21-п от 05.05.2022)</w:t>
      </w:r>
      <w:r w:rsidR="000E2182" w:rsidRPr="005F3DF8">
        <w:rPr>
          <w:bCs/>
          <w:sz w:val="28"/>
          <w:szCs w:val="28"/>
        </w:rPr>
        <w:t xml:space="preserve"> по ВФО 2</w:t>
      </w:r>
      <w:r w:rsidR="00F03D10" w:rsidRPr="005F3DF8">
        <w:rPr>
          <w:bCs/>
          <w:sz w:val="28"/>
          <w:szCs w:val="28"/>
        </w:rPr>
        <w:t>, 4, 5</w:t>
      </w:r>
      <w:r w:rsidR="000E2182" w:rsidRPr="005F3DF8">
        <w:rPr>
          <w:bCs/>
          <w:sz w:val="28"/>
          <w:szCs w:val="28"/>
        </w:rPr>
        <w:t>;</w:t>
      </w:r>
      <w:proofErr w:type="gramEnd"/>
    </w:p>
    <w:p w:rsidR="008A52E6" w:rsidRPr="005F3DF8" w:rsidRDefault="008A52E6" w:rsidP="006A1257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Сведения об остатках денежных средств учреждения (ф. 0503779) ВФО-5;</w:t>
      </w:r>
    </w:p>
    <w:p w:rsidR="00F47F16" w:rsidRPr="005F3DF8" w:rsidRDefault="00F47F16" w:rsidP="00F47F1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Сведения о вложениях в объекты недвижимого имущества, об объектах нез</w:t>
      </w:r>
      <w:r w:rsidRPr="005F3DF8">
        <w:rPr>
          <w:bCs/>
          <w:sz w:val="28"/>
          <w:szCs w:val="28"/>
        </w:rPr>
        <w:t>а</w:t>
      </w:r>
      <w:r w:rsidRPr="005F3DF8">
        <w:rPr>
          <w:bCs/>
          <w:sz w:val="28"/>
          <w:szCs w:val="28"/>
        </w:rPr>
        <w:t>вершенного строительства бюджетного (автономного) учреждения (ф. 0503790);</w:t>
      </w:r>
    </w:p>
    <w:p w:rsidR="00F47F16" w:rsidRPr="005F3DF8" w:rsidRDefault="00F47F16" w:rsidP="00F47F1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F3DF8">
        <w:rPr>
          <w:bCs/>
          <w:sz w:val="28"/>
          <w:szCs w:val="28"/>
        </w:rPr>
        <w:t>Сведения об исполнении судебных решений по денежным обязательствам учреждения (ф. 0503295);</w:t>
      </w:r>
    </w:p>
    <w:p w:rsidR="008A52E6" w:rsidRPr="005F3DF8" w:rsidRDefault="00F47F16" w:rsidP="00F47F16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bCs/>
          <w:sz w:val="28"/>
          <w:szCs w:val="28"/>
        </w:rPr>
        <w:t xml:space="preserve">Сведения об исполнении судебных решений по денежным обязательствам ф.0503295 (Приложение 54 к Порядку №21-п от 05.05.2022) </w:t>
      </w:r>
    </w:p>
    <w:p w:rsidR="008A52E6" w:rsidRPr="005F3DF8" w:rsidRDefault="00F47F16" w:rsidP="00EF6E4D">
      <w:pPr>
        <w:spacing w:line="276" w:lineRule="auto"/>
        <w:ind w:firstLine="708"/>
        <w:jc w:val="both"/>
        <w:rPr>
          <w:sz w:val="28"/>
          <w:szCs w:val="28"/>
        </w:rPr>
      </w:pPr>
      <w:r w:rsidRPr="005F3DF8">
        <w:rPr>
          <w:sz w:val="28"/>
          <w:szCs w:val="28"/>
        </w:rPr>
        <w:t>Сведения о проведении инвентаризаций (Таблица N 6) (заполняется в WEB-консолидации).</w:t>
      </w:r>
    </w:p>
    <w:p w:rsidR="00F44920" w:rsidRDefault="00F44920" w:rsidP="006F02DC">
      <w:pPr>
        <w:spacing w:line="276" w:lineRule="auto"/>
        <w:jc w:val="both"/>
        <w:rPr>
          <w:sz w:val="28"/>
          <w:szCs w:val="28"/>
        </w:rPr>
      </w:pPr>
    </w:p>
    <w:tbl>
      <w:tblPr>
        <w:tblOverlap w:val="never"/>
        <w:tblW w:w="10197" w:type="dxa"/>
        <w:tblLayout w:type="fixed"/>
        <w:tblLook w:val="01E0" w:firstRow="1" w:lastRow="1" w:firstColumn="1" w:lastColumn="1" w:noHBand="0" w:noVBand="0"/>
      </w:tblPr>
      <w:tblGrid>
        <w:gridCol w:w="1190"/>
        <w:gridCol w:w="963"/>
        <w:gridCol w:w="1303"/>
        <w:gridCol w:w="283"/>
        <w:gridCol w:w="283"/>
        <w:gridCol w:w="1133"/>
        <w:gridCol w:w="283"/>
        <w:gridCol w:w="1417"/>
        <w:gridCol w:w="283"/>
        <w:gridCol w:w="1133"/>
        <w:gridCol w:w="283"/>
        <w:gridCol w:w="396"/>
        <w:gridCol w:w="1247"/>
      </w:tblGrid>
      <w:tr w:rsidR="00D44B4E" w:rsidRPr="00D44B4E" w:rsidTr="00010A77">
        <w:trPr>
          <w:trHeight w:val="680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D44B4E" w:rsidRPr="00D44B4E" w:rsidTr="00010A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4B4E" w:rsidRPr="00D44B4E" w:rsidRDefault="00D44B4E" w:rsidP="00D44B4E">
                  <w:pPr>
                    <w:rPr>
                      <w:sz w:val="20"/>
                      <w:szCs w:val="20"/>
                    </w:rPr>
                  </w:pPr>
                  <w:r w:rsidRPr="00D44B4E">
                    <w:rPr>
                      <w:color w:val="000000"/>
                      <w:sz w:val="28"/>
                      <w:szCs w:val="28"/>
                    </w:rPr>
                    <w:t>Руководитель</w:t>
                  </w:r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D44B4E" w:rsidRPr="00D44B4E" w:rsidTr="00010A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4B4E" w:rsidRPr="00D44B4E" w:rsidRDefault="00D44B4E" w:rsidP="00D44B4E">
                  <w:pPr>
                    <w:jc w:val="center"/>
                    <w:rPr>
                      <w:sz w:val="20"/>
                      <w:szCs w:val="20"/>
                    </w:rPr>
                  </w:pPr>
                  <w:r w:rsidRPr="00D44B4E">
                    <w:rPr>
                      <w:color w:val="000000"/>
                      <w:sz w:val="28"/>
                      <w:szCs w:val="28"/>
                    </w:rPr>
                    <w:t xml:space="preserve">В.В. </w:t>
                  </w:r>
                  <w:proofErr w:type="spellStart"/>
                  <w:r w:rsidRPr="00D44B4E">
                    <w:rPr>
                      <w:color w:val="000000"/>
                      <w:sz w:val="28"/>
                      <w:szCs w:val="28"/>
                    </w:rPr>
                    <w:t>Титовский</w:t>
                  </w:r>
                  <w:proofErr w:type="spellEnd"/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jc w:val="center"/>
              <w:rPr>
                <w:color w:val="000000"/>
                <w:sz w:val="16"/>
                <w:szCs w:val="16"/>
              </w:rPr>
            </w:pPr>
            <w:r w:rsidRPr="00D44B4E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D44B4E" w:rsidRPr="00D44B4E" w:rsidTr="00010A77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4B4E" w:rsidRPr="00D44B4E" w:rsidRDefault="00D44B4E" w:rsidP="00D44B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4B4E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ДОКУМЕНТ ПОДПИСАН ЭЛЕКТРОННОЙ ПОДПИСЬЮ</w:t>
                  </w:r>
                </w:p>
              </w:tc>
            </w:tr>
            <w:tr w:rsidR="00D44B4E" w:rsidRPr="00D44B4E" w:rsidTr="00010A77">
              <w:trPr>
                <w:trHeight w:val="276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D44B4E" w:rsidRPr="00D44B4E" w:rsidTr="00010A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Сертификат: 49DC0DE06536DB233E56E5BAC25DF1E9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 xml:space="preserve">Владелец: </w:t>
                        </w:r>
                        <w:proofErr w:type="spellStart"/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Титовский</w:t>
                        </w:r>
                        <w:proofErr w:type="spellEnd"/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 xml:space="preserve"> Владислав Васильевич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Действителен с 14.09.2023 по 07.12.2024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Дата подписания: 15.02.2024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44B4E" w:rsidRPr="00D44B4E" w:rsidRDefault="00D44B4E" w:rsidP="00D44B4E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rPr>
          <w:trHeight w:val="453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D44B4E" w:rsidRPr="00D44B4E" w:rsidTr="00010A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4B4E" w:rsidRPr="00D44B4E" w:rsidRDefault="00D44B4E" w:rsidP="00D44B4E">
                  <w:pPr>
                    <w:rPr>
                      <w:sz w:val="20"/>
                      <w:szCs w:val="20"/>
                    </w:rPr>
                  </w:pPr>
                  <w:r w:rsidRPr="00D44B4E">
                    <w:rPr>
                      <w:color w:val="000000"/>
                      <w:sz w:val="28"/>
                      <w:szCs w:val="28"/>
                    </w:rPr>
                    <w:t xml:space="preserve">Руководитель </w:t>
                  </w:r>
                  <w:r w:rsidRPr="00D44B4E">
                    <w:rPr>
                      <w:color w:val="000000"/>
                      <w:sz w:val="28"/>
                      <w:szCs w:val="28"/>
                    </w:rPr>
                    <w:lastRenderedPageBreak/>
                    <w:t>планово-экономической службы</w:t>
                  </w:r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D44B4E" w:rsidRPr="00D44B4E" w:rsidTr="00010A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4B4E" w:rsidRPr="00D44B4E" w:rsidRDefault="00D44B4E" w:rsidP="00D44B4E">
                  <w:pPr>
                    <w:spacing w:line="1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jc w:val="center"/>
              <w:rPr>
                <w:color w:val="000000"/>
                <w:sz w:val="16"/>
                <w:szCs w:val="16"/>
              </w:rPr>
            </w:pPr>
            <w:r w:rsidRPr="00D44B4E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Главный бухга</w:t>
            </w:r>
            <w:r w:rsidRPr="00D44B4E">
              <w:rPr>
                <w:color w:val="000000"/>
                <w:sz w:val="28"/>
                <w:szCs w:val="28"/>
              </w:rPr>
              <w:t>л</w:t>
            </w:r>
            <w:r w:rsidRPr="00D44B4E">
              <w:rPr>
                <w:color w:val="000000"/>
                <w:sz w:val="28"/>
                <w:szCs w:val="28"/>
              </w:rPr>
              <w:t>тер</w:t>
            </w: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rPr>
          <w:trHeight w:val="680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jc w:val="center"/>
              <w:rPr>
                <w:color w:val="000000"/>
                <w:sz w:val="16"/>
                <w:szCs w:val="16"/>
              </w:rPr>
            </w:pPr>
            <w:r w:rsidRPr="00D44B4E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</w:tbl>
    <w:p w:rsidR="00D44B4E" w:rsidRPr="00D44B4E" w:rsidRDefault="00D44B4E" w:rsidP="00D44B4E">
      <w:pPr>
        <w:rPr>
          <w:vanish/>
          <w:sz w:val="20"/>
          <w:szCs w:val="20"/>
        </w:rPr>
      </w:pPr>
      <w:bookmarkStart w:id="0" w:name="__bookmark_5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D44B4E" w:rsidRPr="00D44B4E" w:rsidTr="00010A77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4B4E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jc w:val="right"/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jc w:val="center"/>
              <w:rPr>
                <w:color w:val="000000"/>
                <w:sz w:val="20"/>
                <w:szCs w:val="20"/>
              </w:rPr>
            </w:pPr>
            <w:r w:rsidRPr="00D44B4E">
              <w:rPr>
                <w:color w:val="000000"/>
                <w:sz w:val="20"/>
                <w:szCs w:val="20"/>
              </w:rPr>
              <w:t>1138617000950</w:t>
            </w:r>
          </w:p>
        </w:tc>
      </w:tr>
      <w:tr w:rsidR="00D44B4E" w:rsidRPr="00D44B4E" w:rsidTr="00010A77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МУНИЦИПАЛЬНОЕ КАЗЁННОЕ УЧРЕЖДЕНИЕ "ЛЯ</w:t>
            </w:r>
            <w:r w:rsidRPr="00D44B4E">
              <w:rPr>
                <w:color w:val="000000"/>
                <w:sz w:val="28"/>
                <w:szCs w:val="28"/>
              </w:rPr>
              <w:t>Н</w:t>
            </w:r>
            <w:r w:rsidRPr="00D44B4E">
              <w:rPr>
                <w:color w:val="000000"/>
                <w:sz w:val="28"/>
                <w:szCs w:val="28"/>
              </w:rPr>
              <w:t>ТОРСКОЕ УПРАВЛЕНИЕ ПО КУЛЬТУРЕ, СПОРТУ И ДЕЛАМ МОЛОДЁЖИ", 628449, Ханты-Мансийский А</w:t>
            </w:r>
            <w:r w:rsidRPr="00D44B4E">
              <w:rPr>
                <w:color w:val="000000"/>
                <w:sz w:val="28"/>
                <w:szCs w:val="28"/>
              </w:rPr>
              <w:t>в</w:t>
            </w:r>
            <w:r w:rsidRPr="00D44B4E">
              <w:rPr>
                <w:color w:val="000000"/>
                <w:sz w:val="28"/>
                <w:szCs w:val="28"/>
              </w:rPr>
              <w:t xml:space="preserve">тономный округ - Югра Автономный, </w:t>
            </w:r>
            <w:proofErr w:type="spellStart"/>
            <w:r w:rsidRPr="00D44B4E">
              <w:rPr>
                <w:color w:val="000000"/>
                <w:sz w:val="28"/>
                <w:szCs w:val="28"/>
              </w:rPr>
              <w:t>Сургутский</w:t>
            </w:r>
            <w:proofErr w:type="spellEnd"/>
            <w:r w:rsidRPr="00D44B4E">
              <w:rPr>
                <w:color w:val="000000"/>
                <w:sz w:val="28"/>
                <w:szCs w:val="28"/>
              </w:rPr>
              <w:t xml:space="preserve"> Район, Город </w:t>
            </w:r>
            <w:proofErr w:type="spellStart"/>
            <w:r w:rsidRPr="00D44B4E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Pr="00D44B4E">
              <w:rPr>
                <w:color w:val="000000"/>
                <w:sz w:val="28"/>
                <w:szCs w:val="28"/>
              </w:rPr>
              <w:t>, Микрорайон 2-й, 42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jc w:val="right"/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jc w:val="center"/>
              <w:rPr>
                <w:color w:val="000000"/>
                <w:sz w:val="20"/>
                <w:szCs w:val="20"/>
              </w:rPr>
            </w:pPr>
            <w:r w:rsidRPr="00D44B4E">
              <w:rPr>
                <w:color w:val="000000"/>
                <w:sz w:val="20"/>
                <w:szCs w:val="20"/>
              </w:rPr>
              <w:t>8617031910</w:t>
            </w:r>
          </w:p>
        </w:tc>
      </w:tr>
      <w:tr w:rsidR="00D44B4E" w:rsidRPr="00D44B4E" w:rsidTr="00010A77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jc w:val="center"/>
              <w:rPr>
                <w:color w:val="000000"/>
                <w:sz w:val="16"/>
                <w:szCs w:val="16"/>
              </w:rPr>
            </w:pPr>
            <w:r w:rsidRPr="00D44B4E">
              <w:rPr>
                <w:color w:val="000000"/>
                <w:sz w:val="16"/>
                <w:szCs w:val="16"/>
              </w:rPr>
              <w:t>(наименование, местонахождение</w:t>
            </w:r>
            <w:proofErr w:type="gramStart"/>
            <w:r w:rsidRPr="00D44B4E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jc w:val="right"/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jc w:val="center"/>
              <w:rPr>
                <w:color w:val="000000"/>
                <w:sz w:val="20"/>
                <w:szCs w:val="20"/>
              </w:rPr>
            </w:pPr>
            <w:r w:rsidRPr="00D44B4E">
              <w:rPr>
                <w:color w:val="000000"/>
                <w:sz w:val="20"/>
                <w:szCs w:val="20"/>
              </w:rPr>
              <w:t>861701001</w:t>
            </w:r>
          </w:p>
        </w:tc>
      </w:tr>
      <w:tr w:rsidR="00D44B4E" w:rsidRPr="00D44B4E" w:rsidTr="00010A77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</w:tbl>
    <w:p w:rsidR="00D44B4E" w:rsidRPr="00D44B4E" w:rsidRDefault="00D44B4E" w:rsidP="00D44B4E">
      <w:pPr>
        <w:rPr>
          <w:vanish/>
          <w:sz w:val="20"/>
          <w:szCs w:val="20"/>
        </w:rPr>
      </w:pPr>
      <w:bookmarkStart w:id="1" w:name="__bookmark_6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5"/>
      </w:tblGrid>
      <w:tr w:rsidR="00D44B4E" w:rsidRPr="00D44B4E" w:rsidTr="00010A77">
        <w:trPr>
          <w:trHeight w:val="680"/>
        </w:trPr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Руководитель</w:t>
            </w:r>
            <w:r w:rsidRPr="00D44B4E">
              <w:rPr>
                <w:color w:val="000000"/>
                <w:sz w:val="28"/>
                <w:szCs w:val="28"/>
              </w:rPr>
              <w:br/>
              <w:t>(уполномоченное лицо)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B4E" w:rsidRPr="00D44B4E" w:rsidRDefault="00D44B4E" w:rsidP="00D44B4E">
            <w:pPr>
              <w:jc w:val="center"/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D44B4E" w:rsidRPr="00D44B4E" w:rsidTr="00010A7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4B4E" w:rsidRPr="00D44B4E" w:rsidRDefault="00D44B4E" w:rsidP="00D44B4E">
                  <w:pPr>
                    <w:jc w:val="center"/>
                    <w:rPr>
                      <w:sz w:val="20"/>
                      <w:szCs w:val="20"/>
                    </w:rPr>
                  </w:pPr>
                  <w:r w:rsidRPr="00D44B4E">
                    <w:rPr>
                      <w:color w:val="000000"/>
                      <w:sz w:val="28"/>
                      <w:szCs w:val="28"/>
                    </w:rPr>
                    <w:t xml:space="preserve">Р.В. </w:t>
                  </w:r>
                  <w:proofErr w:type="spellStart"/>
                  <w:r w:rsidRPr="00D44B4E">
                    <w:rPr>
                      <w:color w:val="000000"/>
                      <w:sz w:val="28"/>
                      <w:szCs w:val="28"/>
                    </w:rPr>
                    <w:t>Анчевский</w:t>
                  </w:r>
                  <w:proofErr w:type="spellEnd"/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rPr>
          <w:trHeight w:val="566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jc w:val="center"/>
              <w:rPr>
                <w:color w:val="000000"/>
                <w:sz w:val="16"/>
                <w:szCs w:val="16"/>
              </w:rPr>
            </w:pPr>
            <w:r w:rsidRPr="00D44B4E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jc w:val="center"/>
              <w:rPr>
                <w:color w:val="000000"/>
                <w:sz w:val="16"/>
                <w:szCs w:val="16"/>
              </w:rPr>
            </w:pPr>
            <w:r w:rsidRPr="00D44B4E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44B4E" w:rsidRPr="00D44B4E" w:rsidTr="00010A77">
        <w:tc>
          <w:tcPr>
            <w:tcW w:w="7290" w:type="dxa"/>
            <w:gridSpan w:val="9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9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0"/>
            </w:tblGrid>
            <w:tr w:rsidR="00D44B4E" w:rsidRPr="00D44B4E" w:rsidTr="00010A77">
              <w:trPr>
                <w:trHeight w:val="230"/>
              </w:trPr>
              <w:tc>
                <w:tcPr>
                  <w:tcW w:w="729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4B4E" w:rsidRPr="00D44B4E" w:rsidRDefault="00D44B4E" w:rsidP="00D44B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4B4E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ДОКУМЕНТ ПОДПИСАН ЭЛЕКТРОННОЙ ПОДПИСЬЮ</w:t>
                  </w:r>
                </w:p>
              </w:tc>
            </w:tr>
            <w:tr w:rsidR="00D44B4E" w:rsidRPr="00D44B4E" w:rsidTr="00010A77">
              <w:trPr>
                <w:trHeight w:val="276"/>
              </w:trPr>
              <w:tc>
                <w:tcPr>
                  <w:tcW w:w="7290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90"/>
                  </w:tblGrid>
                  <w:tr w:rsidR="00D44B4E" w:rsidRPr="00D44B4E" w:rsidTr="00010A77">
                    <w:tc>
                      <w:tcPr>
                        <w:tcW w:w="7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Сертификат: 00C46A6F3903AC318D608F86C78DA0B25F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 xml:space="preserve">Владелец: </w:t>
                        </w:r>
                        <w:proofErr w:type="spellStart"/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Анчевский</w:t>
                        </w:r>
                        <w:proofErr w:type="spellEnd"/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 xml:space="preserve"> Родион Владимирович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Действителен с 04.05.2023 по 27.07.2024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Дата подписания: 15.02.2024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44B4E" w:rsidRPr="00D44B4E" w:rsidRDefault="00D44B4E" w:rsidP="00D44B4E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44B4E" w:rsidRPr="00D44B4E" w:rsidTr="00010A77">
        <w:tc>
          <w:tcPr>
            <w:tcW w:w="7290" w:type="dxa"/>
            <w:gridSpan w:val="9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44B4E" w:rsidRPr="00D44B4E" w:rsidTr="00010A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B4E" w:rsidRPr="00D44B4E" w:rsidRDefault="00D44B4E" w:rsidP="00D44B4E">
            <w:pPr>
              <w:jc w:val="center"/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D44B4E" w:rsidRPr="00D44B4E" w:rsidTr="00010A7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4B4E" w:rsidRPr="00D44B4E" w:rsidRDefault="00D44B4E" w:rsidP="00D44B4E">
                  <w:pPr>
                    <w:jc w:val="center"/>
                    <w:rPr>
                      <w:sz w:val="20"/>
                      <w:szCs w:val="20"/>
                    </w:rPr>
                  </w:pPr>
                  <w:r w:rsidRPr="00D44B4E">
                    <w:rPr>
                      <w:color w:val="000000"/>
                      <w:sz w:val="28"/>
                      <w:szCs w:val="28"/>
                    </w:rPr>
                    <w:t xml:space="preserve">Р.Б. </w:t>
                  </w:r>
                  <w:proofErr w:type="spellStart"/>
                  <w:r w:rsidRPr="00D44B4E">
                    <w:rPr>
                      <w:color w:val="000000"/>
                      <w:sz w:val="28"/>
                      <w:szCs w:val="28"/>
                    </w:rPr>
                    <w:t>Исенова</w:t>
                  </w:r>
                  <w:proofErr w:type="spellEnd"/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rPr>
          <w:trHeight w:val="510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jc w:val="center"/>
              <w:rPr>
                <w:color w:val="000000"/>
                <w:sz w:val="16"/>
                <w:szCs w:val="16"/>
              </w:rPr>
            </w:pPr>
            <w:r w:rsidRPr="00D44B4E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jc w:val="center"/>
              <w:rPr>
                <w:color w:val="000000"/>
                <w:sz w:val="16"/>
                <w:szCs w:val="16"/>
              </w:rPr>
            </w:pPr>
            <w:r w:rsidRPr="00D44B4E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44B4E" w:rsidRPr="00D44B4E" w:rsidTr="00010A77">
        <w:tc>
          <w:tcPr>
            <w:tcW w:w="7290" w:type="dxa"/>
            <w:gridSpan w:val="9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9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0"/>
            </w:tblGrid>
            <w:tr w:rsidR="00D44B4E" w:rsidRPr="00D44B4E" w:rsidTr="00010A77">
              <w:trPr>
                <w:trHeight w:val="230"/>
              </w:trPr>
              <w:tc>
                <w:tcPr>
                  <w:tcW w:w="729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4B4E" w:rsidRPr="00D44B4E" w:rsidRDefault="00D44B4E" w:rsidP="00D44B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4B4E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ДОКУМЕНТ ПОДПИСАН ЭЛЕКТРОННОЙ ПОДПИСЬЮ</w:t>
                  </w:r>
                </w:p>
              </w:tc>
            </w:tr>
            <w:tr w:rsidR="00D44B4E" w:rsidRPr="00D44B4E" w:rsidTr="00010A77">
              <w:trPr>
                <w:trHeight w:val="276"/>
              </w:trPr>
              <w:tc>
                <w:tcPr>
                  <w:tcW w:w="7290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90"/>
                  </w:tblGrid>
                  <w:tr w:rsidR="00D44B4E" w:rsidRPr="00D44B4E" w:rsidTr="00010A77">
                    <w:tc>
                      <w:tcPr>
                        <w:tcW w:w="7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Сертификат: 00D82DED658B988D228F604808B65CD06E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 xml:space="preserve">Владелец: </w:t>
                        </w:r>
                        <w:proofErr w:type="spellStart"/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Исенова</w:t>
                        </w:r>
                        <w:proofErr w:type="spellEnd"/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Раушан</w:t>
                        </w:r>
                        <w:proofErr w:type="spellEnd"/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Бакитжановна</w:t>
                        </w:r>
                        <w:proofErr w:type="spellEnd"/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Действителен с 03.03.2023 по 26.05.2024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Дата подписания: 15.02.2024</w:t>
                        </w:r>
                      </w:p>
                      <w:p w:rsidR="00D44B4E" w:rsidRPr="00D44B4E" w:rsidRDefault="00D44B4E" w:rsidP="00D44B4E">
                        <w:pPr>
                          <w:rPr>
                            <w:sz w:val="20"/>
                            <w:szCs w:val="20"/>
                          </w:rPr>
                        </w:pPr>
                        <w:r w:rsidRPr="00D44B4E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44B4E" w:rsidRPr="00D44B4E" w:rsidRDefault="00D44B4E" w:rsidP="00D44B4E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44B4E" w:rsidRPr="00D44B4E" w:rsidTr="00010A77">
        <w:tc>
          <w:tcPr>
            <w:tcW w:w="7290" w:type="dxa"/>
            <w:gridSpan w:val="9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44B4E" w:rsidRPr="00D44B4E" w:rsidTr="00010A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B4E" w:rsidRPr="00D44B4E" w:rsidRDefault="00D44B4E" w:rsidP="00D44B4E">
            <w:pPr>
              <w:jc w:val="center"/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>+73463864001 доп.174, Isenrau@mail.ru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rPr>
                <w:color w:val="000000"/>
                <w:sz w:val="28"/>
                <w:szCs w:val="28"/>
              </w:rPr>
            </w:pPr>
            <w:r w:rsidRPr="00D44B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jc w:val="center"/>
              <w:rPr>
                <w:color w:val="000000"/>
                <w:sz w:val="16"/>
                <w:szCs w:val="16"/>
              </w:rPr>
            </w:pPr>
            <w:r w:rsidRPr="00D44B4E">
              <w:rPr>
                <w:color w:val="000000"/>
                <w:sz w:val="16"/>
                <w:szCs w:val="16"/>
              </w:rPr>
              <w:t>(телефон, e-</w:t>
            </w:r>
            <w:proofErr w:type="spellStart"/>
            <w:r w:rsidRPr="00D44B4E">
              <w:rPr>
                <w:color w:val="000000"/>
                <w:sz w:val="16"/>
                <w:szCs w:val="16"/>
              </w:rPr>
              <w:t>mail</w:t>
            </w:r>
            <w:proofErr w:type="spellEnd"/>
            <w:r w:rsidRPr="00D44B4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D44B4E" w:rsidRPr="00D44B4E" w:rsidTr="00010A77">
        <w:trPr>
          <w:trHeight w:val="276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D44B4E" w:rsidRPr="00D44B4E" w:rsidTr="00010A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4B4E" w:rsidRPr="00D44B4E" w:rsidRDefault="00D44B4E" w:rsidP="00F94E1E">
                  <w:pPr>
                    <w:rPr>
                      <w:sz w:val="20"/>
                      <w:szCs w:val="20"/>
                    </w:rPr>
                  </w:pPr>
                  <w:r w:rsidRPr="00D44B4E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94E1E">
                    <w:rPr>
                      <w:color w:val="000000"/>
                      <w:sz w:val="28"/>
                      <w:szCs w:val="28"/>
                    </w:rPr>
                    <w:t>7</w:t>
                  </w:r>
                  <w:bookmarkStart w:id="2" w:name="_GoBack"/>
                  <w:bookmarkEnd w:id="2"/>
                  <w:r w:rsidRPr="00D44B4E">
                    <w:rPr>
                      <w:color w:val="000000"/>
                      <w:sz w:val="28"/>
                      <w:szCs w:val="28"/>
                    </w:rPr>
                    <w:t xml:space="preserve"> января 2024 г.</w:t>
                  </w:r>
                </w:p>
              </w:tc>
            </w:tr>
          </w:tbl>
          <w:p w:rsidR="00D44B4E" w:rsidRPr="00D44B4E" w:rsidRDefault="00D44B4E" w:rsidP="00D44B4E">
            <w:pPr>
              <w:spacing w:line="1" w:lineRule="auto"/>
              <w:rPr>
                <w:sz w:val="20"/>
                <w:szCs w:val="20"/>
              </w:rPr>
            </w:pPr>
          </w:p>
        </w:tc>
      </w:tr>
    </w:tbl>
    <w:p w:rsidR="00D44B4E" w:rsidRPr="00D44B4E" w:rsidRDefault="00D44B4E" w:rsidP="00D44B4E">
      <w:pPr>
        <w:rPr>
          <w:sz w:val="20"/>
          <w:szCs w:val="20"/>
        </w:rPr>
        <w:sectPr w:rsidR="00D44B4E" w:rsidRPr="00D44B4E">
          <w:headerReference w:type="default" r:id="rId16"/>
          <w:footerReference w:type="default" r:id="rId17"/>
          <w:pgSz w:w="11905" w:h="16837"/>
          <w:pgMar w:top="1133" w:right="566" w:bottom="1133" w:left="1133" w:header="1133" w:footer="1133" w:gutter="0"/>
          <w:cols w:space="720"/>
        </w:sectPr>
      </w:pPr>
    </w:p>
    <w:p w:rsidR="00D44B4E" w:rsidRPr="005F3DF8" w:rsidRDefault="00D44B4E" w:rsidP="006F02DC">
      <w:pPr>
        <w:spacing w:line="276" w:lineRule="auto"/>
        <w:jc w:val="both"/>
        <w:rPr>
          <w:sz w:val="28"/>
          <w:szCs w:val="28"/>
        </w:rPr>
      </w:pPr>
    </w:p>
    <w:sectPr w:rsidR="00D44B4E" w:rsidRPr="005F3DF8" w:rsidSect="00C6251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4E1E">
      <w:r>
        <w:separator/>
      </w:r>
    </w:p>
  </w:endnote>
  <w:endnote w:type="continuationSeparator" w:id="0">
    <w:p w:rsidR="00000000" w:rsidRDefault="00F9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44B4E">
      <w:tc>
        <w:tcPr>
          <w:tcW w:w="10421" w:type="dxa"/>
        </w:tcPr>
        <w:p w:rsidR="00D44B4E" w:rsidRDefault="00D44B4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4E1E">
      <w:r>
        <w:separator/>
      </w:r>
    </w:p>
  </w:footnote>
  <w:footnote w:type="continuationSeparator" w:id="0">
    <w:p w:rsidR="00000000" w:rsidRDefault="00F9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44B4E">
      <w:tc>
        <w:tcPr>
          <w:tcW w:w="10421" w:type="dxa"/>
        </w:tcPr>
        <w:p w:rsidR="00D44B4E" w:rsidRDefault="00D44B4E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6D9"/>
    <w:multiLevelType w:val="hybridMultilevel"/>
    <w:tmpl w:val="4F60A0CE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595351"/>
    <w:multiLevelType w:val="hybridMultilevel"/>
    <w:tmpl w:val="082022E8"/>
    <w:lvl w:ilvl="0" w:tplc="0AEC42C6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3695231"/>
    <w:multiLevelType w:val="hybridMultilevel"/>
    <w:tmpl w:val="92EA892E"/>
    <w:lvl w:ilvl="0" w:tplc="787C9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693A"/>
    <w:multiLevelType w:val="hybridMultilevel"/>
    <w:tmpl w:val="3418E150"/>
    <w:lvl w:ilvl="0" w:tplc="0AEC42C6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D2843C2"/>
    <w:multiLevelType w:val="hybridMultilevel"/>
    <w:tmpl w:val="E8CA4434"/>
    <w:lvl w:ilvl="0" w:tplc="9790F2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2BF0"/>
    <w:multiLevelType w:val="hybridMultilevel"/>
    <w:tmpl w:val="35F8C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664E6"/>
    <w:multiLevelType w:val="hybridMultilevel"/>
    <w:tmpl w:val="849012D0"/>
    <w:lvl w:ilvl="0" w:tplc="787C9D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6551AE5"/>
    <w:multiLevelType w:val="hybridMultilevel"/>
    <w:tmpl w:val="14DCADF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3B002F6F"/>
    <w:multiLevelType w:val="hybridMultilevel"/>
    <w:tmpl w:val="F4E486F2"/>
    <w:lvl w:ilvl="0" w:tplc="0AEC42C6">
      <w:start w:val="1"/>
      <w:numFmt w:val="bullet"/>
      <w:lvlText w:val="-"/>
      <w:lvlJc w:val="left"/>
      <w:pPr>
        <w:ind w:left="1335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3B957638"/>
    <w:multiLevelType w:val="hybridMultilevel"/>
    <w:tmpl w:val="26DACE7E"/>
    <w:lvl w:ilvl="0" w:tplc="DD047A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87AD4"/>
    <w:multiLevelType w:val="hybridMultilevel"/>
    <w:tmpl w:val="62B08DC2"/>
    <w:lvl w:ilvl="0" w:tplc="787C9D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94ECD"/>
    <w:multiLevelType w:val="hybridMultilevel"/>
    <w:tmpl w:val="BE0EA26C"/>
    <w:lvl w:ilvl="0" w:tplc="0AEC42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173386"/>
    <w:multiLevelType w:val="hybridMultilevel"/>
    <w:tmpl w:val="AC7A381C"/>
    <w:lvl w:ilvl="0" w:tplc="0AEC42C6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39F6E3C"/>
    <w:multiLevelType w:val="hybridMultilevel"/>
    <w:tmpl w:val="7530258A"/>
    <w:lvl w:ilvl="0" w:tplc="041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>
    <w:nsid w:val="53977EC2"/>
    <w:multiLevelType w:val="hybridMultilevel"/>
    <w:tmpl w:val="603E7E0A"/>
    <w:lvl w:ilvl="0" w:tplc="20908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081DB5"/>
    <w:multiLevelType w:val="hybridMultilevel"/>
    <w:tmpl w:val="C9F4112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9C53464"/>
    <w:multiLevelType w:val="hybridMultilevel"/>
    <w:tmpl w:val="6024DAE0"/>
    <w:lvl w:ilvl="0" w:tplc="20908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A33E2D"/>
    <w:multiLevelType w:val="hybridMultilevel"/>
    <w:tmpl w:val="C46CD966"/>
    <w:lvl w:ilvl="0" w:tplc="DD047A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35130"/>
    <w:multiLevelType w:val="hybridMultilevel"/>
    <w:tmpl w:val="2F368C14"/>
    <w:lvl w:ilvl="0" w:tplc="1F08E946">
      <w:start w:val="1"/>
      <w:numFmt w:val="russianLow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67C24D09"/>
    <w:multiLevelType w:val="hybridMultilevel"/>
    <w:tmpl w:val="26DACE7E"/>
    <w:lvl w:ilvl="0" w:tplc="DD047A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C6316"/>
    <w:multiLevelType w:val="hybridMultilevel"/>
    <w:tmpl w:val="FD762C3C"/>
    <w:lvl w:ilvl="0" w:tplc="0AEC42C6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BA73782"/>
    <w:multiLevelType w:val="hybridMultilevel"/>
    <w:tmpl w:val="9D92654E"/>
    <w:lvl w:ilvl="0" w:tplc="0AEC42C6">
      <w:start w:val="1"/>
      <w:numFmt w:val="bullet"/>
      <w:lvlText w:val="-"/>
      <w:lvlJc w:val="left"/>
      <w:pPr>
        <w:ind w:left="4047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2">
    <w:nsid w:val="6D7C6B8A"/>
    <w:multiLevelType w:val="hybridMultilevel"/>
    <w:tmpl w:val="0E623CFE"/>
    <w:lvl w:ilvl="0" w:tplc="0AEC42C6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D065C"/>
    <w:multiLevelType w:val="hybridMultilevel"/>
    <w:tmpl w:val="5E36D08C"/>
    <w:lvl w:ilvl="0" w:tplc="2090875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7BED0C5B"/>
    <w:multiLevelType w:val="multilevel"/>
    <w:tmpl w:val="ED66F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3"/>
  </w:num>
  <w:num w:numId="5">
    <w:abstractNumId w:val="8"/>
  </w:num>
  <w:num w:numId="6">
    <w:abstractNumId w:val="11"/>
  </w:num>
  <w:num w:numId="7">
    <w:abstractNumId w:val="3"/>
  </w:num>
  <w:num w:numId="8">
    <w:abstractNumId w:val="20"/>
  </w:num>
  <w:num w:numId="9">
    <w:abstractNumId w:val="16"/>
  </w:num>
  <w:num w:numId="10">
    <w:abstractNumId w:val="14"/>
  </w:num>
  <w:num w:numId="11">
    <w:abstractNumId w:val="2"/>
  </w:num>
  <w:num w:numId="12">
    <w:abstractNumId w:val="22"/>
  </w:num>
  <w:num w:numId="13">
    <w:abstractNumId w:val="0"/>
  </w:num>
  <w:num w:numId="14">
    <w:abstractNumId w:val="15"/>
  </w:num>
  <w:num w:numId="15">
    <w:abstractNumId w:val="6"/>
  </w:num>
  <w:num w:numId="16">
    <w:abstractNumId w:val="10"/>
  </w:num>
  <w:num w:numId="17">
    <w:abstractNumId w:val="9"/>
  </w:num>
  <w:num w:numId="18">
    <w:abstractNumId w:val="19"/>
  </w:num>
  <w:num w:numId="19">
    <w:abstractNumId w:val="12"/>
  </w:num>
  <w:num w:numId="20">
    <w:abstractNumId w:val="18"/>
  </w:num>
  <w:num w:numId="21">
    <w:abstractNumId w:val="1"/>
  </w:num>
  <w:num w:numId="22">
    <w:abstractNumId w:val="21"/>
  </w:num>
  <w:num w:numId="23">
    <w:abstractNumId w:val="24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705"/>
    <w:rsid w:val="00000D0C"/>
    <w:rsid w:val="000019BB"/>
    <w:rsid w:val="00001FA0"/>
    <w:rsid w:val="00002396"/>
    <w:rsid w:val="000023AA"/>
    <w:rsid w:val="00002CC9"/>
    <w:rsid w:val="00007AD5"/>
    <w:rsid w:val="00012D97"/>
    <w:rsid w:val="00013179"/>
    <w:rsid w:val="0001555F"/>
    <w:rsid w:val="00015ACE"/>
    <w:rsid w:val="00015E85"/>
    <w:rsid w:val="00020230"/>
    <w:rsid w:val="00021A54"/>
    <w:rsid w:val="00022537"/>
    <w:rsid w:val="00022588"/>
    <w:rsid w:val="00022C1E"/>
    <w:rsid w:val="000232F3"/>
    <w:rsid w:val="00023F3F"/>
    <w:rsid w:val="00025C67"/>
    <w:rsid w:val="0002681B"/>
    <w:rsid w:val="00027648"/>
    <w:rsid w:val="00030D9E"/>
    <w:rsid w:val="00030F29"/>
    <w:rsid w:val="00031FFB"/>
    <w:rsid w:val="000340FE"/>
    <w:rsid w:val="0003507C"/>
    <w:rsid w:val="00037B14"/>
    <w:rsid w:val="000419EE"/>
    <w:rsid w:val="000448BF"/>
    <w:rsid w:val="000468D7"/>
    <w:rsid w:val="00046D01"/>
    <w:rsid w:val="00052A14"/>
    <w:rsid w:val="00054FD5"/>
    <w:rsid w:val="000600F7"/>
    <w:rsid w:val="00060559"/>
    <w:rsid w:val="0006251E"/>
    <w:rsid w:val="00062959"/>
    <w:rsid w:val="000636D3"/>
    <w:rsid w:val="0006463D"/>
    <w:rsid w:val="00064A79"/>
    <w:rsid w:val="000659CF"/>
    <w:rsid w:val="000670B7"/>
    <w:rsid w:val="00067408"/>
    <w:rsid w:val="00067779"/>
    <w:rsid w:val="00067830"/>
    <w:rsid w:val="00067903"/>
    <w:rsid w:val="000733FC"/>
    <w:rsid w:val="00074A8D"/>
    <w:rsid w:val="00074C47"/>
    <w:rsid w:val="000751FC"/>
    <w:rsid w:val="00080418"/>
    <w:rsid w:val="00081AC4"/>
    <w:rsid w:val="0008203E"/>
    <w:rsid w:val="0008240A"/>
    <w:rsid w:val="00083AB4"/>
    <w:rsid w:val="00084077"/>
    <w:rsid w:val="00084144"/>
    <w:rsid w:val="00084182"/>
    <w:rsid w:val="00085F31"/>
    <w:rsid w:val="0009055E"/>
    <w:rsid w:val="000913F2"/>
    <w:rsid w:val="000943A3"/>
    <w:rsid w:val="000952FC"/>
    <w:rsid w:val="000A174E"/>
    <w:rsid w:val="000A684C"/>
    <w:rsid w:val="000A7790"/>
    <w:rsid w:val="000B1AF9"/>
    <w:rsid w:val="000B291A"/>
    <w:rsid w:val="000B35C0"/>
    <w:rsid w:val="000B46E5"/>
    <w:rsid w:val="000B5890"/>
    <w:rsid w:val="000B6FA0"/>
    <w:rsid w:val="000B7BD0"/>
    <w:rsid w:val="000C132E"/>
    <w:rsid w:val="000C336B"/>
    <w:rsid w:val="000C69DC"/>
    <w:rsid w:val="000C6A26"/>
    <w:rsid w:val="000C732C"/>
    <w:rsid w:val="000C75F1"/>
    <w:rsid w:val="000D0E63"/>
    <w:rsid w:val="000D0F8B"/>
    <w:rsid w:val="000D1FA1"/>
    <w:rsid w:val="000D31FA"/>
    <w:rsid w:val="000D44D9"/>
    <w:rsid w:val="000D4879"/>
    <w:rsid w:val="000D4DBA"/>
    <w:rsid w:val="000D5745"/>
    <w:rsid w:val="000D6A86"/>
    <w:rsid w:val="000D7D3A"/>
    <w:rsid w:val="000E0FAB"/>
    <w:rsid w:val="000E2182"/>
    <w:rsid w:val="000E3031"/>
    <w:rsid w:val="000E3BD1"/>
    <w:rsid w:val="000E3C64"/>
    <w:rsid w:val="000E52EB"/>
    <w:rsid w:val="000F1508"/>
    <w:rsid w:val="000F1918"/>
    <w:rsid w:val="000F460B"/>
    <w:rsid w:val="000F4B3B"/>
    <w:rsid w:val="000F55CB"/>
    <w:rsid w:val="000F660F"/>
    <w:rsid w:val="00101807"/>
    <w:rsid w:val="00103C50"/>
    <w:rsid w:val="00104383"/>
    <w:rsid w:val="001053C3"/>
    <w:rsid w:val="00106523"/>
    <w:rsid w:val="00107209"/>
    <w:rsid w:val="00110E25"/>
    <w:rsid w:val="00113A04"/>
    <w:rsid w:val="00113C46"/>
    <w:rsid w:val="00114A80"/>
    <w:rsid w:val="00115E16"/>
    <w:rsid w:val="00115E9C"/>
    <w:rsid w:val="00126799"/>
    <w:rsid w:val="001276D6"/>
    <w:rsid w:val="001335BB"/>
    <w:rsid w:val="00135910"/>
    <w:rsid w:val="00136069"/>
    <w:rsid w:val="001371AE"/>
    <w:rsid w:val="001413B0"/>
    <w:rsid w:val="00142617"/>
    <w:rsid w:val="001442CE"/>
    <w:rsid w:val="001500AB"/>
    <w:rsid w:val="00151DBC"/>
    <w:rsid w:val="00151E79"/>
    <w:rsid w:val="001547AE"/>
    <w:rsid w:val="00154B8F"/>
    <w:rsid w:val="00156D3A"/>
    <w:rsid w:val="00157383"/>
    <w:rsid w:val="00157783"/>
    <w:rsid w:val="00160240"/>
    <w:rsid w:val="0016326A"/>
    <w:rsid w:val="001640B6"/>
    <w:rsid w:val="0016475A"/>
    <w:rsid w:val="00167F0A"/>
    <w:rsid w:val="00173EBF"/>
    <w:rsid w:val="00182E51"/>
    <w:rsid w:val="00183189"/>
    <w:rsid w:val="001840D9"/>
    <w:rsid w:val="00184657"/>
    <w:rsid w:val="001849C7"/>
    <w:rsid w:val="00185243"/>
    <w:rsid w:val="00186D41"/>
    <w:rsid w:val="00187C22"/>
    <w:rsid w:val="00190BC5"/>
    <w:rsid w:val="001917E5"/>
    <w:rsid w:val="00192ECA"/>
    <w:rsid w:val="001931AB"/>
    <w:rsid w:val="00193E9C"/>
    <w:rsid w:val="00194E90"/>
    <w:rsid w:val="00195767"/>
    <w:rsid w:val="001969B4"/>
    <w:rsid w:val="00196ADC"/>
    <w:rsid w:val="00196BC3"/>
    <w:rsid w:val="0019779A"/>
    <w:rsid w:val="001A1B23"/>
    <w:rsid w:val="001A26AE"/>
    <w:rsid w:val="001A33D0"/>
    <w:rsid w:val="001A3BBE"/>
    <w:rsid w:val="001A4A36"/>
    <w:rsid w:val="001A4E3C"/>
    <w:rsid w:val="001A653E"/>
    <w:rsid w:val="001A68E1"/>
    <w:rsid w:val="001A7389"/>
    <w:rsid w:val="001B00C9"/>
    <w:rsid w:val="001B5274"/>
    <w:rsid w:val="001B71EC"/>
    <w:rsid w:val="001C0348"/>
    <w:rsid w:val="001C0F41"/>
    <w:rsid w:val="001C1D7C"/>
    <w:rsid w:val="001C2DC8"/>
    <w:rsid w:val="001C60B5"/>
    <w:rsid w:val="001D0149"/>
    <w:rsid w:val="001D1387"/>
    <w:rsid w:val="001D26A4"/>
    <w:rsid w:val="001E217E"/>
    <w:rsid w:val="001E2711"/>
    <w:rsid w:val="001E2BB2"/>
    <w:rsid w:val="001F002C"/>
    <w:rsid w:val="001F03ED"/>
    <w:rsid w:val="001F09DE"/>
    <w:rsid w:val="001F1291"/>
    <w:rsid w:val="001F4FA1"/>
    <w:rsid w:val="001F59CD"/>
    <w:rsid w:val="001F7AE8"/>
    <w:rsid w:val="00200366"/>
    <w:rsid w:val="002021DA"/>
    <w:rsid w:val="00202D0E"/>
    <w:rsid w:val="002133DC"/>
    <w:rsid w:val="00213D84"/>
    <w:rsid w:val="00215331"/>
    <w:rsid w:val="00215467"/>
    <w:rsid w:val="00216D62"/>
    <w:rsid w:val="00221562"/>
    <w:rsid w:val="002226E5"/>
    <w:rsid w:val="00224DA4"/>
    <w:rsid w:val="00226E04"/>
    <w:rsid w:val="0023064E"/>
    <w:rsid w:val="00233AAA"/>
    <w:rsid w:val="002361F1"/>
    <w:rsid w:val="002363D5"/>
    <w:rsid w:val="00240DB9"/>
    <w:rsid w:val="00240FCF"/>
    <w:rsid w:val="00241166"/>
    <w:rsid w:val="00242200"/>
    <w:rsid w:val="002462CE"/>
    <w:rsid w:val="002501C6"/>
    <w:rsid w:val="00250E86"/>
    <w:rsid w:val="00250F89"/>
    <w:rsid w:val="0025116B"/>
    <w:rsid w:val="00252EC4"/>
    <w:rsid w:val="0025392A"/>
    <w:rsid w:val="0025536B"/>
    <w:rsid w:val="00261D92"/>
    <w:rsid w:val="00261F85"/>
    <w:rsid w:val="00264016"/>
    <w:rsid w:val="00266B51"/>
    <w:rsid w:val="00275D9E"/>
    <w:rsid w:val="00276149"/>
    <w:rsid w:val="002800AE"/>
    <w:rsid w:val="00281ED1"/>
    <w:rsid w:val="002845EB"/>
    <w:rsid w:val="00285891"/>
    <w:rsid w:val="00291AB9"/>
    <w:rsid w:val="00295210"/>
    <w:rsid w:val="0029569D"/>
    <w:rsid w:val="0029715B"/>
    <w:rsid w:val="002A00F6"/>
    <w:rsid w:val="002A2240"/>
    <w:rsid w:val="002A323B"/>
    <w:rsid w:val="002B2F49"/>
    <w:rsid w:val="002B5143"/>
    <w:rsid w:val="002B5890"/>
    <w:rsid w:val="002B6930"/>
    <w:rsid w:val="002B734D"/>
    <w:rsid w:val="002C0F08"/>
    <w:rsid w:val="002C3976"/>
    <w:rsid w:val="002C464C"/>
    <w:rsid w:val="002D06F8"/>
    <w:rsid w:val="002D13F6"/>
    <w:rsid w:val="002D4545"/>
    <w:rsid w:val="002D4C4F"/>
    <w:rsid w:val="002D4C95"/>
    <w:rsid w:val="002D5914"/>
    <w:rsid w:val="002D5C89"/>
    <w:rsid w:val="002D73DF"/>
    <w:rsid w:val="002E26DE"/>
    <w:rsid w:val="002E3BD6"/>
    <w:rsid w:val="002E4654"/>
    <w:rsid w:val="002E74D4"/>
    <w:rsid w:val="002F06EB"/>
    <w:rsid w:val="002F08B3"/>
    <w:rsid w:val="002F08D7"/>
    <w:rsid w:val="002F0FB5"/>
    <w:rsid w:val="002F1FED"/>
    <w:rsid w:val="002F3B60"/>
    <w:rsid w:val="002F4639"/>
    <w:rsid w:val="002F5959"/>
    <w:rsid w:val="002F6124"/>
    <w:rsid w:val="00304586"/>
    <w:rsid w:val="00305C5E"/>
    <w:rsid w:val="003115CF"/>
    <w:rsid w:val="00311813"/>
    <w:rsid w:val="003137D2"/>
    <w:rsid w:val="003144F5"/>
    <w:rsid w:val="00316BE3"/>
    <w:rsid w:val="00324561"/>
    <w:rsid w:val="00325641"/>
    <w:rsid w:val="00325773"/>
    <w:rsid w:val="003266BD"/>
    <w:rsid w:val="00327369"/>
    <w:rsid w:val="00327F58"/>
    <w:rsid w:val="00330DE0"/>
    <w:rsid w:val="003319B6"/>
    <w:rsid w:val="00334160"/>
    <w:rsid w:val="00334D99"/>
    <w:rsid w:val="003357A9"/>
    <w:rsid w:val="0034064F"/>
    <w:rsid w:val="003414FF"/>
    <w:rsid w:val="00341BF1"/>
    <w:rsid w:val="00343258"/>
    <w:rsid w:val="003437F1"/>
    <w:rsid w:val="00346EDB"/>
    <w:rsid w:val="0034718B"/>
    <w:rsid w:val="003476F2"/>
    <w:rsid w:val="0035043E"/>
    <w:rsid w:val="00351176"/>
    <w:rsid w:val="0035242B"/>
    <w:rsid w:val="00352452"/>
    <w:rsid w:val="00353839"/>
    <w:rsid w:val="00353A34"/>
    <w:rsid w:val="00354974"/>
    <w:rsid w:val="00356241"/>
    <w:rsid w:val="003618D6"/>
    <w:rsid w:val="00363412"/>
    <w:rsid w:val="0036406E"/>
    <w:rsid w:val="00364C8D"/>
    <w:rsid w:val="00367201"/>
    <w:rsid w:val="0037070F"/>
    <w:rsid w:val="0037118E"/>
    <w:rsid w:val="00371E6E"/>
    <w:rsid w:val="00375EE3"/>
    <w:rsid w:val="0037780C"/>
    <w:rsid w:val="00380110"/>
    <w:rsid w:val="00381047"/>
    <w:rsid w:val="003812DE"/>
    <w:rsid w:val="00381F6A"/>
    <w:rsid w:val="00382523"/>
    <w:rsid w:val="00382EA0"/>
    <w:rsid w:val="00383AAF"/>
    <w:rsid w:val="003850DF"/>
    <w:rsid w:val="0038555B"/>
    <w:rsid w:val="00387516"/>
    <w:rsid w:val="0039147E"/>
    <w:rsid w:val="00393253"/>
    <w:rsid w:val="003A08BF"/>
    <w:rsid w:val="003A1768"/>
    <w:rsid w:val="003A1AEF"/>
    <w:rsid w:val="003A2026"/>
    <w:rsid w:val="003A2274"/>
    <w:rsid w:val="003A29A2"/>
    <w:rsid w:val="003A46BC"/>
    <w:rsid w:val="003A4771"/>
    <w:rsid w:val="003A4CD2"/>
    <w:rsid w:val="003A5662"/>
    <w:rsid w:val="003A5A4F"/>
    <w:rsid w:val="003A7880"/>
    <w:rsid w:val="003B002C"/>
    <w:rsid w:val="003B09C1"/>
    <w:rsid w:val="003B1A2C"/>
    <w:rsid w:val="003B3294"/>
    <w:rsid w:val="003B3364"/>
    <w:rsid w:val="003B3414"/>
    <w:rsid w:val="003B3A27"/>
    <w:rsid w:val="003B53CE"/>
    <w:rsid w:val="003C26C5"/>
    <w:rsid w:val="003C2A7B"/>
    <w:rsid w:val="003C2CDD"/>
    <w:rsid w:val="003C6030"/>
    <w:rsid w:val="003C6856"/>
    <w:rsid w:val="003D08D9"/>
    <w:rsid w:val="003D10BB"/>
    <w:rsid w:val="003D1EC9"/>
    <w:rsid w:val="003D2117"/>
    <w:rsid w:val="003D3AEA"/>
    <w:rsid w:val="003D6212"/>
    <w:rsid w:val="003E0A3F"/>
    <w:rsid w:val="003E12CF"/>
    <w:rsid w:val="003E1E05"/>
    <w:rsid w:val="003E2E1A"/>
    <w:rsid w:val="003E48C8"/>
    <w:rsid w:val="003E5011"/>
    <w:rsid w:val="003E5052"/>
    <w:rsid w:val="003E6B12"/>
    <w:rsid w:val="003F0575"/>
    <w:rsid w:val="003F0DD1"/>
    <w:rsid w:val="003F1B2D"/>
    <w:rsid w:val="003F1DB5"/>
    <w:rsid w:val="003F34CE"/>
    <w:rsid w:val="003F6301"/>
    <w:rsid w:val="003F7150"/>
    <w:rsid w:val="004025AD"/>
    <w:rsid w:val="0040480F"/>
    <w:rsid w:val="00404EFE"/>
    <w:rsid w:val="004072B7"/>
    <w:rsid w:val="00411493"/>
    <w:rsid w:val="00411B27"/>
    <w:rsid w:val="00415405"/>
    <w:rsid w:val="00420B02"/>
    <w:rsid w:val="00420EE9"/>
    <w:rsid w:val="004220FA"/>
    <w:rsid w:val="00423185"/>
    <w:rsid w:val="00425A18"/>
    <w:rsid w:val="0042694F"/>
    <w:rsid w:val="00426A91"/>
    <w:rsid w:val="00426B67"/>
    <w:rsid w:val="00427CE2"/>
    <w:rsid w:val="0043628E"/>
    <w:rsid w:val="00436F34"/>
    <w:rsid w:val="00437B73"/>
    <w:rsid w:val="00440CE5"/>
    <w:rsid w:val="00446702"/>
    <w:rsid w:val="00446F5E"/>
    <w:rsid w:val="0044794A"/>
    <w:rsid w:val="0045086B"/>
    <w:rsid w:val="004512A8"/>
    <w:rsid w:val="004517B7"/>
    <w:rsid w:val="00453E0E"/>
    <w:rsid w:val="00455DA1"/>
    <w:rsid w:val="004565FE"/>
    <w:rsid w:val="0045693E"/>
    <w:rsid w:val="00456AE2"/>
    <w:rsid w:val="00456F5D"/>
    <w:rsid w:val="00457D43"/>
    <w:rsid w:val="00460082"/>
    <w:rsid w:val="004612E4"/>
    <w:rsid w:val="00462FE9"/>
    <w:rsid w:val="00464914"/>
    <w:rsid w:val="00465903"/>
    <w:rsid w:val="00465CC9"/>
    <w:rsid w:val="00465D0A"/>
    <w:rsid w:val="00466654"/>
    <w:rsid w:val="00466819"/>
    <w:rsid w:val="004702F5"/>
    <w:rsid w:val="00471A14"/>
    <w:rsid w:val="00473172"/>
    <w:rsid w:val="004802A6"/>
    <w:rsid w:val="00480593"/>
    <w:rsid w:val="00480F1A"/>
    <w:rsid w:val="004827EF"/>
    <w:rsid w:val="00483447"/>
    <w:rsid w:val="0048354B"/>
    <w:rsid w:val="00483672"/>
    <w:rsid w:val="00483F69"/>
    <w:rsid w:val="004864FC"/>
    <w:rsid w:val="00490F90"/>
    <w:rsid w:val="00491389"/>
    <w:rsid w:val="0049231B"/>
    <w:rsid w:val="00493BF3"/>
    <w:rsid w:val="00494854"/>
    <w:rsid w:val="00497BD8"/>
    <w:rsid w:val="004A2231"/>
    <w:rsid w:val="004A458A"/>
    <w:rsid w:val="004A4AF4"/>
    <w:rsid w:val="004A67A2"/>
    <w:rsid w:val="004B02B5"/>
    <w:rsid w:val="004B069E"/>
    <w:rsid w:val="004B147C"/>
    <w:rsid w:val="004B3F10"/>
    <w:rsid w:val="004B457D"/>
    <w:rsid w:val="004B574E"/>
    <w:rsid w:val="004B5EFE"/>
    <w:rsid w:val="004B6021"/>
    <w:rsid w:val="004B645C"/>
    <w:rsid w:val="004B72ED"/>
    <w:rsid w:val="004C29C5"/>
    <w:rsid w:val="004C3C13"/>
    <w:rsid w:val="004C5C92"/>
    <w:rsid w:val="004D0664"/>
    <w:rsid w:val="004D3BC0"/>
    <w:rsid w:val="004D4A51"/>
    <w:rsid w:val="004D56FA"/>
    <w:rsid w:val="004D6A73"/>
    <w:rsid w:val="004D6F55"/>
    <w:rsid w:val="004E11E2"/>
    <w:rsid w:val="004E3076"/>
    <w:rsid w:val="004E5B3D"/>
    <w:rsid w:val="004E6D7F"/>
    <w:rsid w:val="004F0941"/>
    <w:rsid w:val="004F3E70"/>
    <w:rsid w:val="004F415C"/>
    <w:rsid w:val="004F42D1"/>
    <w:rsid w:val="004F457E"/>
    <w:rsid w:val="004F4E3F"/>
    <w:rsid w:val="004F716A"/>
    <w:rsid w:val="004F73BD"/>
    <w:rsid w:val="004F7C1B"/>
    <w:rsid w:val="0050102A"/>
    <w:rsid w:val="00501540"/>
    <w:rsid w:val="00504153"/>
    <w:rsid w:val="005057C4"/>
    <w:rsid w:val="005058C5"/>
    <w:rsid w:val="00507B85"/>
    <w:rsid w:val="00507FEA"/>
    <w:rsid w:val="00511053"/>
    <w:rsid w:val="00511EBB"/>
    <w:rsid w:val="00512A5F"/>
    <w:rsid w:val="0051541D"/>
    <w:rsid w:val="00515BE2"/>
    <w:rsid w:val="00516CFD"/>
    <w:rsid w:val="005171A2"/>
    <w:rsid w:val="00517BFE"/>
    <w:rsid w:val="00517C70"/>
    <w:rsid w:val="0052138E"/>
    <w:rsid w:val="0052296D"/>
    <w:rsid w:val="00524180"/>
    <w:rsid w:val="00525CED"/>
    <w:rsid w:val="00527601"/>
    <w:rsid w:val="005304EE"/>
    <w:rsid w:val="00530584"/>
    <w:rsid w:val="005326AE"/>
    <w:rsid w:val="00534C0D"/>
    <w:rsid w:val="00535217"/>
    <w:rsid w:val="00535AA7"/>
    <w:rsid w:val="005405BC"/>
    <w:rsid w:val="0054372F"/>
    <w:rsid w:val="00556768"/>
    <w:rsid w:val="0056074B"/>
    <w:rsid w:val="00561C6D"/>
    <w:rsid w:val="0056212F"/>
    <w:rsid w:val="0056336E"/>
    <w:rsid w:val="0056469C"/>
    <w:rsid w:val="00564C96"/>
    <w:rsid w:val="00565832"/>
    <w:rsid w:val="00565A83"/>
    <w:rsid w:val="00566F21"/>
    <w:rsid w:val="00567ED2"/>
    <w:rsid w:val="00573FA9"/>
    <w:rsid w:val="00574CFD"/>
    <w:rsid w:val="005764E3"/>
    <w:rsid w:val="00577A0C"/>
    <w:rsid w:val="005800ED"/>
    <w:rsid w:val="00585A73"/>
    <w:rsid w:val="00585F18"/>
    <w:rsid w:val="00587EAC"/>
    <w:rsid w:val="00587EE5"/>
    <w:rsid w:val="005926B2"/>
    <w:rsid w:val="00592B52"/>
    <w:rsid w:val="00592C18"/>
    <w:rsid w:val="00593711"/>
    <w:rsid w:val="00593AD4"/>
    <w:rsid w:val="005961B2"/>
    <w:rsid w:val="005962AD"/>
    <w:rsid w:val="00597388"/>
    <w:rsid w:val="005A2F2D"/>
    <w:rsid w:val="005A2FB3"/>
    <w:rsid w:val="005A3661"/>
    <w:rsid w:val="005A3964"/>
    <w:rsid w:val="005A4990"/>
    <w:rsid w:val="005A4C63"/>
    <w:rsid w:val="005A6A58"/>
    <w:rsid w:val="005A7049"/>
    <w:rsid w:val="005B1054"/>
    <w:rsid w:val="005B1367"/>
    <w:rsid w:val="005B1FED"/>
    <w:rsid w:val="005B3908"/>
    <w:rsid w:val="005B393C"/>
    <w:rsid w:val="005B4A11"/>
    <w:rsid w:val="005B4CAB"/>
    <w:rsid w:val="005B679E"/>
    <w:rsid w:val="005C2AE9"/>
    <w:rsid w:val="005C4113"/>
    <w:rsid w:val="005C4906"/>
    <w:rsid w:val="005C601C"/>
    <w:rsid w:val="005C655C"/>
    <w:rsid w:val="005D010F"/>
    <w:rsid w:val="005D09FD"/>
    <w:rsid w:val="005D1591"/>
    <w:rsid w:val="005D1E34"/>
    <w:rsid w:val="005D2E6B"/>
    <w:rsid w:val="005D3764"/>
    <w:rsid w:val="005D57EE"/>
    <w:rsid w:val="005D5B38"/>
    <w:rsid w:val="005E6F5D"/>
    <w:rsid w:val="005E718D"/>
    <w:rsid w:val="005F014F"/>
    <w:rsid w:val="005F1EF9"/>
    <w:rsid w:val="005F3DF8"/>
    <w:rsid w:val="005F549C"/>
    <w:rsid w:val="005F67CD"/>
    <w:rsid w:val="005F6B8A"/>
    <w:rsid w:val="005F7E60"/>
    <w:rsid w:val="00600083"/>
    <w:rsid w:val="0060080D"/>
    <w:rsid w:val="006031FB"/>
    <w:rsid w:val="006038DB"/>
    <w:rsid w:val="00603DFC"/>
    <w:rsid w:val="00605BB2"/>
    <w:rsid w:val="006148BF"/>
    <w:rsid w:val="00615BA8"/>
    <w:rsid w:val="0061646A"/>
    <w:rsid w:val="00617A3D"/>
    <w:rsid w:val="006221B4"/>
    <w:rsid w:val="0062232A"/>
    <w:rsid w:val="00622753"/>
    <w:rsid w:val="00623C3F"/>
    <w:rsid w:val="00624D7B"/>
    <w:rsid w:val="006254AA"/>
    <w:rsid w:val="0063082B"/>
    <w:rsid w:val="00632900"/>
    <w:rsid w:val="006368BD"/>
    <w:rsid w:val="00642BCD"/>
    <w:rsid w:val="006430B9"/>
    <w:rsid w:val="0064579C"/>
    <w:rsid w:val="00646140"/>
    <w:rsid w:val="00650026"/>
    <w:rsid w:val="00652198"/>
    <w:rsid w:val="00653078"/>
    <w:rsid w:val="00655071"/>
    <w:rsid w:val="0065510E"/>
    <w:rsid w:val="00655461"/>
    <w:rsid w:val="00655DD4"/>
    <w:rsid w:val="0065767D"/>
    <w:rsid w:val="006605AF"/>
    <w:rsid w:val="00661B46"/>
    <w:rsid w:val="006633FF"/>
    <w:rsid w:val="00664243"/>
    <w:rsid w:val="00664767"/>
    <w:rsid w:val="006706F0"/>
    <w:rsid w:val="006717E5"/>
    <w:rsid w:val="00672963"/>
    <w:rsid w:val="006773F3"/>
    <w:rsid w:val="00677AA8"/>
    <w:rsid w:val="00677FBA"/>
    <w:rsid w:val="0068145F"/>
    <w:rsid w:val="006829E8"/>
    <w:rsid w:val="0068501C"/>
    <w:rsid w:val="00685CB7"/>
    <w:rsid w:val="00687714"/>
    <w:rsid w:val="00687A81"/>
    <w:rsid w:val="00692F5D"/>
    <w:rsid w:val="006932FF"/>
    <w:rsid w:val="00697978"/>
    <w:rsid w:val="006A0E9D"/>
    <w:rsid w:val="006A1257"/>
    <w:rsid w:val="006A165C"/>
    <w:rsid w:val="006A33AB"/>
    <w:rsid w:val="006A4630"/>
    <w:rsid w:val="006A4BFC"/>
    <w:rsid w:val="006B24DD"/>
    <w:rsid w:val="006B458E"/>
    <w:rsid w:val="006B5C62"/>
    <w:rsid w:val="006B7D65"/>
    <w:rsid w:val="006C0122"/>
    <w:rsid w:val="006C38D3"/>
    <w:rsid w:val="006C6E2D"/>
    <w:rsid w:val="006C7FA3"/>
    <w:rsid w:val="006D66EA"/>
    <w:rsid w:val="006D71EC"/>
    <w:rsid w:val="006E17AA"/>
    <w:rsid w:val="006E5EDB"/>
    <w:rsid w:val="006E7455"/>
    <w:rsid w:val="006F02DC"/>
    <w:rsid w:val="006F09BD"/>
    <w:rsid w:val="006F1BCB"/>
    <w:rsid w:val="006F264D"/>
    <w:rsid w:val="006F3E4D"/>
    <w:rsid w:val="006F56DE"/>
    <w:rsid w:val="007009D7"/>
    <w:rsid w:val="0071219B"/>
    <w:rsid w:val="00714E76"/>
    <w:rsid w:val="00717E95"/>
    <w:rsid w:val="00721379"/>
    <w:rsid w:val="007217A4"/>
    <w:rsid w:val="00721F4F"/>
    <w:rsid w:val="007221C4"/>
    <w:rsid w:val="00722A9F"/>
    <w:rsid w:val="0072357D"/>
    <w:rsid w:val="007240C8"/>
    <w:rsid w:val="0072443D"/>
    <w:rsid w:val="00726688"/>
    <w:rsid w:val="00736824"/>
    <w:rsid w:val="00736A75"/>
    <w:rsid w:val="0074126D"/>
    <w:rsid w:val="00741BFA"/>
    <w:rsid w:val="007432E4"/>
    <w:rsid w:val="00743659"/>
    <w:rsid w:val="007441EC"/>
    <w:rsid w:val="00745A0C"/>
    <w:rsid w:val="00747332"/>
    <w:rsid w:val="00747463"/>
    <w:rsid w:val="0074783B"/>
    <w:rsid w:val="0075091A"/>
    <w:rsid w:val="00750CEF"/>
    <w:rsid w:val="0075177F"/>
    <w:rsid w:val="0075405B"/>
    <w:rsid w:val="00757161"/>
    <w:rsid w:val="0075778B"/>
    <w:rsid w:val="0076133A"/>
    <w:rsid w:val="00763A86"/>
    <w:rsid w:val="00763BF3"/>
    <w:rsid w:val="007646D0"/>
    <w:rsid w:val="00765AB5"/>
    <w:rsid w:val="007663F7"/>
    <w:rsid w:val="007670E8"/>
    <w:rsid w:val="00767328"/>
    <w:rsid w:val="00770FB9"/>
    <w:rsid w:val="00772C51"/>
    <w:rsid w:val="0078401B"/>
    <w:rsid w:val="00784582"/>
    <w:rsid w:val="00785ADB"/>
    <w:rsid w:val="00792384"/>
    <w:rsid w:val="00793E55"/>
    <w:rsid w:val="007A0A82"/>
    <w:rsid w:val="007A4F46"/>
    <w:rsid w:val="007A65D5"/>
    <w:rsid w:val="007A77C5"/>
    <w:rsid w:val="007B07F9"/>
    <w:rsid w:val="007B155B"/>
    <w:rsid w:val="007B563F"/>
    <w:rsid w:val="007B586D"/>
    <w:rsid w:val="007B5E85"/>
    <w:rsid w:val="007B7155"/>
    <w:rsid w:val="007B71AB"/>
    <w:rsid w:val="007B7901"/>
    <w:rsid w:val="007C059F"/>
    <w:rsid w:val="007C222B"/>
    <w:rsid w:val="007C3E2A"/>
    <w:rsid w:val="007C5041"/>
    <w:rsid w:val="007C6D18"/>
    <w:rsid w:val="007D1E7A"/>
    <w:rsid w:val="007D222D"/>
    <w:rsid w:val="007D49C6"/>
    <w:rsid w:val="007D5EB5"/>
    <w:rsid w:val="007D6041"/>
    <w:rsid w:val="007D62B6"/>
    <w:rsid w:val="007D75AE"/>
    <w:rsid w:val="007E01BB"/>
    <w:rsid w:val="007E0582"/>
    <w:rsid w:val="007E3493"/>
    <w:rsid w:val="007F083A"/>
    <w:rsid w:val="007F0856"/>
    <w:rsid w:val="007F1BBA"/>
    <w:rsid w:val="007F3A1E"/>
    <w:rsid w:val="007F4FC7"/>
    <w:rsid w:val="007F693F"/>
    <w:rsid w:val="007F7926"/>
    <w:rsid w:val="007F7E61"/>
    <w:rsid w:val="007F7F39"/>
    <w:rsid w:val="008014B8"/>
    <w:rsid w:val="00801628"/>
    <w:rsid w:val="00801F35"/>
    <w:rsid w:val="00802E30"/>
    <w:rsid w:val="008039FB"/>
    <w:rsid w:val="00803B6A"/>
    <w:rsid w:val="008044AD"/>
    <w:rsid w:val="00804C36"/>
    <w:rsid w:val="00804CEE"/>
    <w:rsid w:val="00804EE0"/>
    <w:rsid w:val="008053C0"/>
    <w:rsid w:val="0080543D"/>
    <w:rsid w:val="00806A1A"/>
    <w:rsid w:val="0081019D"/>
    <w:rsid w:val="008101A5"/>
    <w:rsid w:val="008104C6"/>
    <w:rsid w:val="0081086F"/>
    <w:rsid w:val="00810A18"/>
    <w:rsid w:val="00810D32"/>
    <w:rsid w:val="0081102A"/>
    <w:rsid w:val="00811599"/>
    <w:rsid w:val="00816CC3"/>
    <w:rsid w:val="00816D6F"/>
    <w:rsid w:val="008175BC"/>
    <w:rsid w:val="00821A1A"/>
    <w:rsid w:val="00822927"/>
    <w:rsid w:val="00823B49"/>
    <w:rsid w:val="00823C57"/>
    <w:rsid w:val="008241F0"/>
    <w:rsid w:val="00824E6C"/>
    <w:rsid w:val="00825613"/>
    <w:rsid w:val="00826AB4"/>
    <w:rsid w:val="00831467"/>
    <w:rsid w:val="00832F6E"/>
    <w:rsid w:val="008342CD"/>
    <w:rsid w:val="0083468D"/>
    <w:rsid w:val="00835F5E"/>
    <w:rsid w:val="00840723"/>
    <w:rsid w:val="0084468B"/>
    <w:rsid w:val="008455F3"/>
    <w:rsid w:val="00845D42"/>
    <w:rsid w:val="00850117"/>
    <w:rsid w:val="00850386"/>
    <w:rsid w:val="00850A1D"/>
    <w:rsid w:val="0085219D"/>
    <w:rsid w:val="00852A51"/>
    <w:rsid w:val="00852A9A"/>
    <w:rsid w:val="00852B7C"/>
    <w:rsid w:val="008555C1"/>
    <w:rsid w:val="00856507"/>
    <w:rsid w:val="00857EB6"/>
    <w:rsid w:val="0086009B"/>
    <w:rsid w:val="00860521"/>
    <w:rsid w:val="0086480E"/>
    <w:rsid w:val="00866F9C"/>
    <w:rsid w:val="00870475"/>
    <w:rsid w:val="00870620"/>
    <w:rsid w:val="00875189"/>
    <w:rsid w:val="008751FD"/>
    <w:rsid w:val="00877F3C"/>
    <w:rsid w:val="0088129D"/>
    <w:rsid w:val="00884EBA"/>
    <w:rsid w:val="0088517C"/>
    <w:rsid w:val="00885913"/>
    <w:rsid w:val="0089239E"/>
    <w:rsid w:val="00893370"/>
    <w:rsid w:val="00893B52"/>
    <w:rsid w:val="00894ADC"/>
    <w:rsid w:val="00895FAC"/>
    <w:rsid w:val="0089602A"/>
    <w:rsid w:val="00897B5A"/>
    <w:rsid w:val="008A0638"/>
    <w:rsid w:val="008A0A15"/>
    <w:rsid w:val="008A0F16"/>
    <w:rsid w:val="008A2801"/>
    <w:rsid w:val="008A395A"/>
    <w:rsid w:val="008A3DDD"/>
    <w:rsid w:val="008A4898"/>
    <w:rsid w:val="008A52E6"/>
    <w:rsid w:val="008A613F"/>
    <w:rsid w:val="008B28AD"/>
    <w:rsid w:val="008B4B39"/>
    <w:rsid w:val="008B4D88"/>
    <w:rsid w:val="008B4F8A"/>
    <w:rsid w:val="008B7247"/>
    <w:rsid w:val="008C046A"/>
    <w:rsid w:val="008C218B"/>
    <w:rsid w:val="008C3575"/>
    <w:rsid w:val="008C3ACA"/>
    <w:rsid w:val="008C3D36"/>
    <w:rsid w:val="008C4AAB"/>
    <w:rsid w:val="008C4D16"/>
    <w:rsid w:val="008C7DFE"/>
    <w:rsid w:val="008D1773"/>
    <w:rsid w:val="008D5992"/>
    <w:rsid w:val="008D7480"/>
    <w:rsid w:val="008E1254"/>
    <w:rsid w:val="008E1860"/>
    <w:rsid w:val="008E19A3"/>
    <w:rsid w:val="008E1C1C"/>
    <w:rsid w:val="008E3C77"/>
    <w:rsid w:val="008E40E6"/>
    <w:rsid w:val="008E64E9"/>
    <w:rsid w:val="008E6535"/>
    <w:rsid w:val="008E661B"/>
    <w:rsid w:val="008E7C45"/>
    <w:rsid w:val="008F1720"/>
    <w:rsid w:val="008F2201"/>
    <w:rsid w:val="008F253A"/>
    <w:rsid w:val="008F41A3"/>
    <w:rsid w:val="008F5969"/>
    <w:rsid w:val="008F6F55"/>
    <w:rsid w:val="008F78FD"/>
    <w:rsid w:val="008F7DE9"/>
    <w:rsid w:val="00901664"/>
    <w:rsid w:val="0090323C"/>
    <w:rsid w:val="00903FD2"/>
    <w:rsid w:val="00904F32"/>
    <w:rsid w:val="00906377"/>
    <w:rsid w:val="009064D7"/>
    <w:rsid w:val="00907CF9"/>
    <w:rsid w:val="009101AF"/>
    <w:rsid w:val="00911C28"/>
    <w:rsid w:val="00914E8D"/>
    <w:rsid w:val="00916212"/>
    <w:rsid w:val="009177B0"/>
    <w:rsid w:val="009203C9"/>
    <w:rsid w:val="00921D1B"/>
    <w:rsid w:val="0092227B"/>
    <w:rsid w:val="009225E4"/>
    <w:rsid w:val="009242DD"/>
    <w:rsid w:val="00924E41"/>
    <w:rsid w:val="00925F6A"/>
    <w:rsid w:val="0092694E"/>
    <w:rsid w:val="00926B2A"/>
    <w:rsid w:val="00931392"/>
    <w:rsid w:val="00931736"/>
    <w:rsid w:val="0093371A"/>
    <w:rsid w:val="00934D84"/>
    <w:rsid w:val="00936CD3"/>
    <w:rsid w:val="00936E4C"/>
    <w:rsid w:val="009410F3"/>
    <w:rsid w:val="0094128A"/>
    <w:rsid w:val="00941F56"/>
    <w:rsid w:val="009448F7"/>
    <w:rsid w:val="00950493"/>
    <w:rsid w:val="0095138D"/>
    <w:rsid w:val="00951BAF"/>
    <w:rsid w:val="00952EBF"/>
    <w:rsid w:val="0095326F"/>
    <w:rsid w:val="00953A42"/>
    <w:rsid w:val="00954AED"/>
    <w:rsid w:val="0095577E"/>
    <w:rsid w:val="00956EC7"/>
    <w:rsid w:val="00957770"/>
    <w:rsid w:val="00957E7A"/>
    <w:rsid w:val="0096076A"/>
    <w:rsid w:val="00961F05"/>
    <w:rsid w:val="00962F5D"/>
    <w:rsid w:val="0096307A"/>
    <w:rsid w:val="0096309F"/>
    <w:rsid w:val="0096340B"/>
    <w:rsid w:val="00963439"/>
    <w:rsid w:val="00963D39"/>
    <w:rsid w:val="00967B6C"/>
    <w:rsid w:val="0097006C"/>
    <w:rsid w:val="00970828"/>
    <w:rsid w:val="00970A62"/>
    <w:rsid w:val="009737A3"/>
    <w:rsid w:val="00973FBE"/>
    <w:rsid w:val="00974DCB"/>
    <w:rsid w:val="00975829"/>
    <w:rsid w:val="00976302"/>
    <w:rsid w:val="0098143F"/>
    <w:rsid w:val="00982348"/>
    <w:rsid w:val="009825A2"/>
    <w:rsid w:val="00986E07"/>
    <w:rsid w:val="009879F7"/>
    <w:rsid w:val="009906B0"/>
    <w:rsid w:val="00991F78"/>
    <w:rsid w:val="00992435"/>
    <w:rsid w:val="00992BCE"/>
    <w:rsid w:val="009933EB"/>
    <w:rsid w:val="00993739"/>
    <w:rsid w:val="00993CA2"/>
    <w:rsid w:val="00994C52"/>
    <w:rsid w:val="00996A15"/>
    <w:rsid w:val="009971B8"/>
    <w:rsid w:val="00997281"/>
    <w:rsid w:val="009A0425"/>
    <w:rsid w:val="009A0D87"/>
    <w:rsid w:val="009A0F02"/>
    <w:rsid w:val="009A2582"/>
    <w:rsid w:val="009A2C13"/>
    <w:rsid w:val="009A3CF7"/>
    <w:rsid w:val="009A3DB3"/>
    <w:rsid w:val="009A4322"/>
    <w:rsid w:val="009A4539"/>
    <w:rsid w:val="009A4816"/>
    <w:rsid w:val="009A4BF5"/>
    <w:rsid w:val="009A7947"/>
    <w:rsid w:val="009B1619"/>
    <w:rsid w:val="009B6EE2"/>
    <w:rsid w:val="009B75EB"/>
    <w:rsid w:val="009C1752"/>
    <w:rsid w:val="009C5B20"/>
    <w:rsid w:val="009C65C3"/>
    <w:rsid w:val="009C7588"/>
    <w:rsid w:val="009C7D6B"/>
    <w:rsid w:val="009D0674"/>
    <w:rsid w:val="009D2743"/>
    <w:rsid w:val="009D29AD"/>
    <w:rsid w:val="009D3980"/>
    <w:rsid w:val="009D3BB0"/>
    <w:rsid w:val="009E0279"/>
    <w:rsid w:val="009E0FFE"/>
    <w:rsid w:val="009E4D7D"/>
    <w:rsid w:val="009E5D6D"/>
    <w:rsid w:val="009F27E7"/>
    <w:rsid w:val="009F31D2"/>
    <w:rsid w:val="009F4001"/>
    <w:rsid w:val="009F443E"/>
    <w:rsid w:val="009F5AE9"/>
    <w:rsid w:val="009F63A9"/>
    <w:rsid w:val="009F7447"/>
    <w:rsid w:val="00A0011D"/>
    <w:rsid w:val="00A004E3"/>
    <w:rsid w:val="00A031D4"/>
    <w:rsid w:val="00A05058"/>
    <w:rsid w:val="00A05F76"/>
    <w:rsid w:val="00A10DDC"/>
    <w:rsid w:val="00A10FEA"/>
    <w:rsid w:val="00A133C2"/>
    <w:rsid w:val="00A135C8"/>
    <w:rsid w:val="00A1437E"/>
    <w:rsid w:val="00A17997"/>
    <w:rsid w:val="00A216C1"/>
    <w:rsid w:val="00A24BDB"/>
    <w:rsid w:val="00A25681"/>
    <w:rsid w:val="00A27663"/>
    <w:rsid w:val="00A32976"/>
    <w:rsid w:val="00A34A52"/>
    <w:rsid w:val="00A37420"/>
    <w:rsid w:val="00A410EB"/>
    <w:rsid w:val="00A41590"/>
    <w:rsid w:val="00A42092"/>
    <w:rsid w:val="00A441C0"/>
    <w:rsid w:val="00A46931"/>
    <w:rsid w:val="00A47C71"/>
    <w:rsid w:val="00A502A1"/>
    <w:rsid w:val="00A51E30"/>
    <w:rsid w:val="00A541E6"/>
    <w:rsid w:val="00A63C35"/>
    <w:rsid w:val="00A64169"/>
    <w:rsid w:val="00A646B2"/>
    <w:rsid w:val="00A64FF8"/>
    <w:rsid w:val="00A664BE"/>
    <w:rsid w:val="00A66B92"/>
    <w:rsid w:val="00A70A54"/>
    <w:rsid w:val="00A716AB"/>
    <w:rsid w:val="00A71949"/>
    <w:rsid w:val="00A747F9"/>
    <w:rsid w:val="00A74E33"/>
    <w:rsid w:val="00A750C7"/>
    <w:rsid w:val="00A75216"/>
    <w:rsid w:val="00A76124"/>
    <w:rsid w:val="00A802F2"/>
    <w:rsid w:val="00A820AF"/>
    <w:rsid w:val="00A84268"/>
    <w:rsid w:val="00A842D6"/>
    <w:rsid w:val="00A86D48"/>
    <w:rsid w:val="00A86EC1"/>
    <w:rsid w:val="00A915FA"/>
    <w:rsid w:val="00A940F1"/>
    <w:rsid w:val="00A9455A"/>
    <w:rsid w:val="00A957BC"/>
    <w:rsid w:val="00A95DCE"/>
    <w:rsid w:val="00A9756F"/>
    <w:rsid w:val="00A9763D"/>
    <w:rsid w:val="00AA0454"/>
    <w:rsid w:val="00AA0DE4"/>
    <w:rsid w:val="00AA1425"/>
    <w:rsid w:val="00AA24DF"/>
    <w:rsid w:val="00AA31B2"/>
    <w:rsid w:val="00AA36F8"/>
    <w:rsid w:val="00AA4865"/>
    <w:rsid w:val="00AA533A"/>
    <w:rsid w:val="00AA7178"/>
    <w:rsid w:val="00AB0148"/>
    <w:rsid w:val="00AB16D4"/>
    <w:rsid w:val="00AB1753"/>
    <w:rsid w:val="00AB1C53"/>
    <w:rsid w:val="00AB3218"/>
    <w:rsid w:val="00AB568E"/>
    <w:rsid w:val="00AB5809"/>
    <w:rsid w:val="00AB5EE1"/>
    <w:rsid w:val="00AB6252"/>
    <w:rsid w:val="00AB766C"/>
    <w:rsid w:val="00AC13DB"/>
    <w:rsid w:val="00AC217A"/>
    <w:rsid w:val="00AC5579"/>
    <w:rsid w:val="00AC5CD6"/>
    <w:rsid w:val="00AC6C73"/>
    <w:rsid w:val="00AC765C"/>
    <w:rsid w:val="00AC78FC"/>
    <w:rsid w:val="00AD0DD6"/>
    <w:rsid w:val="00AD16CE"/>
    <w:rsid w:val="00AD1EDD"/>
    <w:rsid w:val="00AD3DC6"/>
    <w:rsid w:val="00AD41A4"/>
    <w:rsid w:val="00AD74D2"/>
    <w:rsid w:val="00AD7D7F"/>
    <w:rsid w:val="00AD7FFD"/>
    <w:rsid w:val="00AE0A5D"/>
    <w:rsid w:val="00AE1082"/>
    <w:rsid w:val="00AE14E7"/>
    <w:rsid w:val="00AE3144"/>
    <w:rsid w:val="00AE4113"/>
    <w:rsid w:val="00AE4CAA"/>
    <w:rsid w:val="00AE6367"/>
    <w:rsid w:val="00AF05B1"/>
    <w:rsid w:val="00AF0C04"/>
    <w:rsid w:val="00AF1714"/>
    <w:rsid w:val="00AF27B3"/>
    <w:rsid w:val="00AF318C"/>
    <w:rsid w:val="00AF4A13"/>
    <w:rsid w:val="00AF64A6"/>
    <w:rsid w:val="00B00B23"/>
    <w:rsid w:val="00B016F6"/>
    <w:rsid w:val="00B01F8B"/>
    <w:rsid w:val="00B039C9"/>
    <w:rsid w:val="00B04049"/>
    <w:rsid w:val="00B04316"/>
    <w:rsid w:val="00B07200"/>
    <w:rsid w:val="00B11A81"/>
    <w:rsid w:val="00B143EF"/>
    <w:rsid w:val="00B16451"/>
    <w:rsid w:val="00B177FC"/>
    <w:rsid w:val="00B23AA1"/>
    <w:rsid w:val="00B24036"/>
    <w:rsid w:val="00B243E1"/>
    <w:rsid w:val="00B262E8"/>
    <w:rsid w:val="00B26436"/>
    <w:rsid w:val="00B273D5"/>
    <w:rsid w:val="00B27668"/>
    <w:rsid w:val="00B367DA"/>
    <w:rsid w:val="00B40F58"/>
    <w:rsid w:val="00B42537"/>
    <w:rsid w:val="00B4290C"/>
    <w:rsid w:val="00B42FDA"/>
    <w:rsid w:val="00B44107"/>
    <w:rsid w:val="00B451B1"/>
    <w:rsid w:val="00B45CB0"/>
    <w:rsid w:val="00B4608A"/>
    <w:rsid w:val="00B467B2"/>
    <w:rsid w:val="00B4776D"/>
    <w:rsid w:val="00B50170"/>
    <w:rsid w:val="00B51877"/>
    <w:rsid w:val="00B51DD6"/>
    <w:rsid w:val="00B522A1"/>
    <w:rsid w:val="00B537B4"/>
    <w:rsid w:val="00B600F2"/>
    <w:rsid w:val="00B62ADB"/>
    <w:rsid w:val="00B631D8"/>
    <w:rsid w:val="00B64078"/>
    <w:rsid w:val="00B65C6C"/>
    <w:rsid w:val="00B667D2"/>
    <w:rsid w:val="00B67A09"/>
    <w:rsid w:val="00B70A95"/>
    <w:rsid w:val="00B70CEF"/>
    <w:rsid w:val="00B72729"/>
    <w:rsid w:val="00B72A7A"/>
    <w:rsid w:val="00B72DF2"/>
    <w:rsid w:val="00B72F87"/>
    <w:rsid w:val="00B74D71"/>
    <w:rsid w:val="00B75DC9"/>
    <w:rsid w:val="00B77F8C"/>
    <w:rsid w:val="00B80441"/>
    <w:rsid w:val="00B815B9"/>
    <w:rsid w:val="00B82E0C"/>
    <w:rsid w:val="00B83309"/>
    <w:rsid w:val="00B84606"/>
    <w:rsid w:val="00B8525C"/>
    <w:rsid w:val="00B87CDD"/>
    <w:rsid w:val="00B87F79"/>
    <w:rsid w:val="00B90A44"/>
    <w:rsid w:val="00B972A9"/>
    <w:rsid w:val="00BA107E"/>
    <w:rsid w:val="00BA35BA"/>
    <w:rsid w:val="00BA4D80"/>
    <w:rsid w:val="00BA5068"/>
    <w:rsid w:val="00BA52AD"/>
    <w:rsid w:val="00BA649C"/>
    <w:rsid w:val="00BA683C"/>
    <w:rsid w:val="00BA6F4B"/>
    <w:rsid w:val="00BA7724"/>
    <w:rsid w:val="00BA7772"/>
    <w:rsid w:val="00BB3C6F"/>
    <w:rsid w:val="00BB4F35"/>
    <w:rsid w:val="00BB58FB"/>
    <w:rsid w:val="00BB7A1C"/>
    <w:rsid w:val="00BC1CD0"/>
    <w:rsid w:val="00BC32C9"/>
    <w:rsid w:val="00BC41FD"/>
    <w:rsid w:val="00BC49DF"/>
    <w:rsid w:val="00BC6167"/>
    <w:rsid w:val="00BC76F2"/>
    <w:rsid w:val="00BC7AA9"/>
    <w:rsid w:val="00BD0BC9"/>
    <w:rsid w:val="00BD16E9"/>
    <w:rsid w:val="00BD1E48"/>
    <w:rsid w:val="00BD4445"/>
    <w:rsid w:val="00BD7B98"/>
    <w:rsid w:val="00BE0874"/>
    <w:rsid w:val="00BE1686"/>
    <w:rsid w:val="00BE2545"/>
    <w:rsid w:val="00BE3174"/>
    <w:rsid w:val="00BE4105"/>
    <w:rsid w:val="00BE438C"/>
    <w:rsid w:val="00BF3165"/>
    <w:rsid w:val="00BF3210"/>
    <w:rsid w:val="00BF3660"/>
    <w:rsid w:val="00C01805"/>
    <w:rsid w:val="00C020B1"/>
    <w:rsid w:val="00C058EF"/>
    <w:rsid w:val="00C1075F"/>
    <w:rsid w:val="00C10DCA"/>
    <w:rsid w:val="00C13D1E"/>
    <w:rsid w:val="00C17910"/>
    <w:rsid w:val="00C20515"/>
    <w:rsid w:val="00C22001"/>
    <w:rsid w:val="00C2580C"/>
    <w:rsid w:val="00C2642F"/>
    <w:rsid w:val="00C26DFF"/>
    <w:rsid w:val="00C273F6"/>
    <w:rsid w:val="00C27A9A"/>
    <w:rsid w:val="00C30D6B"/>
    <w:rsid w:val="00C31E2D"/>
    <w:rsid w:val="00C35D0B"/>
    <w:rsid w:val="00C36CD1"/>
    <w:rsid w:val="00C36F29"/>
    <w:rsid w:val="00C41C68"/>
    <w:rsid w:val="00C42296"/>
    <w:rsid w:val="00C45739"/>
    <w:rsid w:val="00C47774"/>
    <w:rsid w:val="00C47CB8"/>
    <w:rsid w:val="00C512DB"/>
    <w:rsid w:val="00C51966"/>
    <w:rsid w:val="00C51BBC"/>
    <w:rsid w:val="00C520F5"/>
    <w:rsid w:val="00C531B2"/>
    <w:rsid w:val="00C53C31"/>
    <w:rsid w:val="00C556DD"/>
    <w:rsid w:val="00C57CD1"/>
    <w:rsid w:val="00C60BCD"/>
    <w:rsid w:val="00C62510"/>
    <w:rsid w:val="00C6347D"/>
    <w:rsid w:val="00C63C5A"/>
    <w:rsid w:val="00C64A7F"/>
    <w:rsid w:val="00C6646E"/>
    <w:rsid w:val="00C67FD5"/>
    <w:rsid w:val="00C721DE"/>
    <w:rsid w:val="00C72767"/>
    <w:rsid w:val="00C74429"/>
    <w:rsid w:val="00C755BA"/>
    <w:rsid w:val="00C76969"/>
    <w:rsid w:val="00C76D4F"/>
    <w:rsid w:val="00C777D3"/>
    <w:rsid w:val="00C77AF8"/>
    <w:rsid w:val="00C807B8"/>
    <w:rsid w:val="00C872D6"/>
    <w:rsid w:val="00C911D8"/>
    <w:rsid w:val="00C93453"/>
    <w:rsid w:val="00C93EFF"/>
    <w:rsid w:val="00C948B4"/>
    <w:rsid w:val="00C9549F"/>
    <w:rsid w:val="00CA352C"/>
    <w:rsid w:val="00CA419C"/>
    <w:rsid w:val="00CA5306"/>
    <w:rsid w:val="00CA5F0A"/>
    <w:rsid w:val="00CA67C4"/>
    <w:rsid w:val="00CA6F4A"/>
    <w:rsid w:val="00CA7686"/>
    <w:rsid w:val="00CB1977"/>
    <w:rsid w:val="00CB1DB6"/>
    <w:rsid w:val="00CB3801"/>
    <w:rsid w:val="00CB5D9D"/>
    <w:rsid w:val="00CB5FAC"/>
    <w:rsid w:val="00CB7D1B"/>
    <w:rsid w:val="00CC065B"/>
    <w:rsid w:val="00CC0D13"/>
    <w:rsid w:val="00CC12D1"/>
    <w:rsid w:val="00CC5B4C"/>
    <w:rsid w:val="00CC6E33"/>
    <w:rsid w:val="00CD027E"/>
    <w:rsid w:val="00CD032E"/>
    <w:rsid w:val="00CD1A73"/>
    <w:rsid w:val="00CD39A5"/>
    <w:rsid w:val="00CD4D1A"/>
    <w:rsid w:val="00CE2796"/>
    <w:rsid w:val="00CE75E2"/>
    <w:rsid w:val="00CF1475"/>
    <w:rsid w:val="00CF1594"/>
    <w:rsid w:val="00CF4374"/>
    <w:rsid w:val="00CF71D3"/>
    <w:rsid w:val="00D000C7"/>
    <w:rsid w:val="00D02260"/>
    <w:rsid w:val="00D050D8"/>
    <w:rsid w:val="00D05859"/>
    <w:rsid w:val="00D070C6"/>
    <w:rsid w:val="00D110AE"/>
    <w:rsid w:val="00D149A1"/>
    <w:rsid w:val="00D15D68"/>
    <w:rsid w:val="00D20ADB"/>
    <w:rsid w:val="00D21800"/>
    <w:rsid w:val="00D21A41"/>
    <w:rsid w:val="00D21F01"/>
    <w:rsid w:val="00D2263D"/>
    <w:rsid w:val="00D23ABE"/>
    <w:rsid w:val="00D23B2B"/>
    <w:rsid w:val="00D23C93"/>
    <w:rsid w:val="00D24693"/>
    <w:rsid w:val="00D2565F"/>
    <w:rsid w:val="00D26953"/>
    <w:rsid w:val="00D30CF9"/>
    <w:rsid w:val="00D317F9"/>
    <w:rsid w:val="00D324B6"/>
    <w:rsid w:val="00D3289C"/>
    <w:rsid w:val="00D33F9A"/>
    <w:rsid w:val="00D35599"/>
    <w:rsid w:val="00D35FE6"/>
    <w:rsid w:val="00D36B43"/>
    <w:rsid w:val="00D37CBD"/>
    <w:rsid w:val="00D4009F"/>
    <w:rsid w:val="00D402D4"/>
    <w:rsid w:val="00D40B1E"/>
    <w:rsid w:val="00D41993"/>
    <w:rsid w:val="00D41E86"/>
    <w:rsid w:val="00D42AFC"/>
    <w:rsid w:val="00D44B4E"/>
    <w:rsid w:val="00D45C91"/>
    <w:rsid w:val="00D5051F"/>
    <w:rsid w:val="00D50B12"/>
    <w:rsid w:val="00D50BAD"/>
    <w:rsid w:val="00D54A2A"/>
    <w:rsid w:val="00D54BCF"/>
    <w:rsid w:val="00D62642"/>
    <w:rsid w:val="00D66022"/>
    <w:rsid w:val="00D7122E"/>
    <w:rsid w:val="00D73A04"/>
    <w:rsid w:val="00D744D8"/>
    <w:rsid w:val="00D7588E"/>
    <w:rsid w:val="00D76078"/>
    <w:rsid w:val="00D766AC"/>
    <w:rsid w:val="00D80141"/>
    <w:rsid w:val="00D803FC"/>
    <w:rsid w:val="00D82EF1"/>
    <w:rsid w:val="00D859AE"/>
    <w:rsid w:val="00D92D96"/>
    <w:rsid w:val="00D93CB4"/>
    <w:rsid w:val="00D93F2D"/>
    <w:rsid w:val="00D95261"/>
    <w:rsid w:val="00DA02FF"/>
    <w:rsid w:val="00DA3688"/>
    <w:rsid w:val="00DA3B93"/>
    <w:rsid w:val="00DA5A51"/>
    <w:rsid w:val="00DA631A"/>
    <w:rsid w:val="00DB67D3"/>
    <w:rsid w:val="00DB7859"/>
    <w:rsid w:val="00DC0296"/>
    <w:rsid w:val="00DC03FC"/>
    <w:rsid w:val="00DC2C5A"/>
    <w:rsid w:val="00DC69D2"/>
    <w:rsid w:val="00DC73E6"/>
    <w:rsid w:val="00DD3BEF"/>
    <w:rsid w:val="00DD64B1"/>
    <w:rsid w:val="00DE442F"/>
    <w:rsid w:val="00DE44C8"/>
    <w:rsid w:val="00DE458F"/>
    <w:rsid w:val="00DE4EFC"/>
    <w:rsid w:val="00DE51DD"/>
    <w:rsid w:val="00DE5E6A"/>
    <w:rsid w:val="00DE625D"/>
    <w:rsid w:val="00DE6262"/>
    <w:rsid w:val="00DE6318"/>
    <w:rsid w:val="00DE7E71"/>
    <w:rsid w:val="00DF1AA8"/>
    <w:rsid w:val="00DF4C6F"/>
    <w:rsid w:val="00DF5C62"/>
    <w:rsid w:val="00DF6082"/>
    <w:rsid w:val="00DF6D8D"/>
    <w:rsid w:val="00DF7588"/>
    <w:rsid w:val="00DF7EF5"/>
    <w:rsid w:val="00E00B76"/>
    <w:rsid w:val="00E0207C"/>
    <w:rsid w:val="00E03AA2"/>
    <w:rsid w:val="00E03CE9"/>
    <w:rsid w:val="00E04E28"/>
    <w:rsid w:val="00E055D4"/>
    <w:rsid w:val="00E074E1"/>
    <w:rsid w:val="00E102DE"/>
    <w:rsid w:val="00E1374B"/>
    <w:rsid w:val="00E13E47"/>
    <w:rsid w:val="00E14202"/>
    <w:rsid w:val="00E1482A"/>
    <w:rsid w:val="00E15370"/>
    <w:rsid w:val="00E15403"/>
    <w:rsid w:val="00E2062F"/>
    <w:rsid w:val="00E20DF6"/>
    <w:rsid w:val="00E23DAC"/>
    <w:rsid w:val="00E240D7"/>
    <w:rsid w:val="00E27A9D"/>
    <w:rsid w:val="00E319AE"/>
    <w:rsid w:val="00E33188"/>
    <w:rsid w:val="00E33F05"/>
    <w:rsid w:val="00E34EEE"/>
    <w:rsid w:val="00E362C2"/>
    <w:rsid w:val="00E36C3F"/>
    <w:rsid w:val="00E37938"/>
    <w:rsid w:val="00E405D0"/>
    <w:rsid w:val="00E4216D"/>
    <w:rsid w:val="00E42ADF"/>
    <w:rsid w:val="00E43640"/>
    <w:rsid w:val="00E457F9"/>
    <w:rsid w:val="00E45AAB"/>
    <w:rsid w:val="00E46703"/>
    <w:rsid w:val="00E46FB0"/>
    <w:rsid w:val="00E47CF1"/>
    <w:rsid w:val="00E47E3B"/>
    <w:rsid w:val="00E56705"/>
    <w:rsid w:val="00E56BCB"/>
    <w:rsid w:val="00E605D8"/>
    <w:rsid w:val="00E60E71"/>
    <w:rsid w:val="00E635FF"/>
    <w:rsid w:val="00E63D3E"/>
    <w:rsid w:val="00E6483F"/>
    <w:rsid w:val="00E657FE"/>
    <w:rsid w:val="00E67FFB"/>
    <w:rsid w:val="00E70CB1"/>
    <w:rsid w:val="00E71E9F"/>
    <w:rsid w:val="00E73B30"/>
    <w:rsid w:val="00E7594A"/>
    <w:rsid w:val="00E77AF6"/>
    <w:rsid w:val="00E77C30"/>
    <w:rsid w:val="00E83118"/>
    <w:rsid w:val="00E84C7A"/>
    <w:rsid w:val="00E85BC5"/>
    <w:rsid w:val="00E85BED"/>
    <w:rsid w:val="00E86551"/>
    <w:rsid w:val="00E865C6"/>
    <w:rsid w:val="00E9175F"/>
    <w:rsid w:val="00E92D82"/>
    <w:rsid w:val="00E934E4"/>
    <w:rsid w:val="00E94D5A"/>
    <w:rsid w:val="00E951AC"/>
    <w:rsid w:val="00E96591"/>
    <w:rsid w:val="00EA0EDD"/>
    <w:rsid w:val="00EA1173"/>
    <w:rsid w:val="00EA1D08"/>
    <w:rsid w:val="00EA3B31"/>
    <w:rsid w:val="00EA59B5"/>
    <w:rsid w:val="00EA6186"/>
    <w:rsid w:val="00EA62CD"/>
    <w:rsid w:val="00EA62F6"/>
    <w:rsid w:val="00EA798F"/>
    <w:rsid w:val="00EA7D63"/>
    <w:rsid w:val="00EA7D65"/>
    <w:rsid w:val="00EB022C"/>
    <w:rsid w:val="00EB3CDD"/>
    <w:rsid w:val="00EB55FF"/>
    <w:rsid w:val="00EB5CBD"/>
    <w:rsid w:val="00EB6825"/>
    <w:rsid w:val="00EB778F"/>
    <w:rsid w:val="00EC42C8"/>
    <w:rsid w:val="00EC4953"/>
    <w:rsid w:val="00EC5593"/>
    <w:rsid w:val="00ED5A95"/>
    <w:rsid w:val="00ED5FCE"/>
    <w:rsid w:val="00ED7B77"/>
    <w:rsid w:val="00EE12B4"/>
    <w:rsid w:val="00EE1350"/>
    <w:rsid w:val="00EE20CC"/>
    <w:rsid w:val="00EE3AFA"/>
    <w:rsid w:val="00EE53F7"/>
    <w:rsid w:val="00EE6132"/>
    <w:rsid w:val="00EF00B9"/>
    <w:rsid w:val="00EF0EC7"/>
    <w:rsid w:val="00EF1D5C"/>
    <w:rsid w:val="00EF2E5D"/>
    <w:rsid w:val="00EF5D98"/>
    <w:rsid w:val="00EF6E4D"/>
    <w:rsid w:val="00EF7706"/>
    <w:rsid w:val="00F00148"/>
    <w:rsid w:val="00F01817"/>
    <w:rsid w:val="00F03248"/>
    <w:rsid w:val="00F03D10"/>
    <w:rsid w:val="00F058D1"/>
    <w:rsid w:val="00F058DA"/>
    <w:rsid w:val="00F101A9"/>
    <w:rsid w:val="00F10CDC"/>
    <w:rsid w:val="00F1161E"/>
    <w:rsid w:val="00F11D93"/>
    <w:rsid w:val="00F14A13"/>
    <w:rsid w:val="00F152D8"/>
    <w:rsid w:val="00F15422"/>
    <w:rsid w:val="00F15E5B"/>
    <w:rsid w:val="00F21E43"/>
    <w:rsid w:val="00F23B2D"/>
    <w:rsid w:val="00F23CDB"/>
    <w:rsid w:val="00F24FA7"/>
    <w:rsid w:val="00F26217"/>
    <w:rsid w:val="00F319E8"/>
    <w:rsid w:val="00F32138"/>
    <w:rsid w:val="00F3419F"/>
    <w:rsid w:val="00F4142A"/>
    <w:rsid w:val="00F4302D"/>
    <w:rsid w:val="00F44920"/>
    <w:rsid w:val="00F46CBD"/>
    <w:rsid w:val="00F479F0"/>
    <w:rsid w:val="00F47F16"/>
    <w:rsid w:val="00F50F70"/>
    <w:rsid w:val="00F53469"/>
    <w:rsid w:val="00F54E7D"/>
    <w:rsid w:val="00F5713F"/>
    <w:rsid w:val="00F57A3A"/>
    <w:rsid w:val="00F57AC9"/>
    <w:rsid w:val="00F61757"/>
    <w:rsid w:val="00F62604"/>
    <w:rsid w:val="00F6462A"/>
    <w:rsid w:val="00F64BD5"/>
    <w:rsid w:val="00F64DFE"/>
    <w:rsid w:val="00F669DB"/>
    <w:rsid w:val="00F70167"/>
    <w:rsid w:val="00F7175A"/>
    <w:rsid w:val="00F74A9A"/>
    <w:rsid w:val="00F80366"/>
    <w:rsid w:val="00F80404"/>
    <w:rsid w:val="00F816B6"/>
    <w:rsid w:val="00F82034"/>
    <w:rsid w:val="00F84467"/>
    <w:rsid w:val="00F84F88"/>
    <w:rsid w:val="00F8591F"/>
    <w:rsid w:val="00F860D2"/>
    <w:rsid w:val="00F86B30"/>
    <w:rsid w:val="00F87BF3"/>
    <w:rsid w:val="00F90CF1"/>
    <w:rsid w:val="00F92FB3"/>
    <w:rsid w:val="00F93F1A"/>
    <w:rsid w:val="00F94E1E"/>
    <w:rsid w:val="00F96E9F"/>
    <w:rsid w:val="00FA228B"/>
    <w:rsid w:val="00FA2577"/>
    <w:rsid w:val="00FA2A89"/>
    <w:rsid w:val="00FA54C3"/>
    <w:rsid w:val="00FA54D9"/>
    <w:rsid w:val="00FA55EC"/>
    <w:rsid w:val="00FA591E"/>
    <w:rsid w:val="00FA69D1"/>
    <w:rsid w:val="00FA7443"/>
    <w:rsid w:val="00FA7D2B"/>
    <w:rsid w:val="00FB2091"/>
    <w:rsid w:val="00FB2A1C"/>
    <w:rsid w:val="00FB6035"/>
    <w:rsid w:val="00FB6E53"/>
    <w:rsid w:val="00FC1CEB"/>
    <w:rsid w:val="00FC1F02"/>
    <w:rsid w:val="00FC60A1"/>
    <w:rsid w:val="00FC6248"/>
    <w:rsid w:val="00FC63F1"/>
    <w:rsid w:val="00FC727D"/>
    <w:rsid w:val="00FC7319"/>
    <w:rsid w:val="00FC77FA"/>
    <w:rsid w:val="00FD0824"/>
    <w:rsid w:val="00FD09CA"/>
    <w:rsid w:val="00FD10C4"/>
    <w:rsid w:val="00FD32BB"/>
    <w:rsid w:val="00FD4694"/>
    <w:rsid w:val="00FD47A0"/>
    <w:rsid w:val="00FD614E"/>
    <w:rsid w:val="00FD6318"/>
    <w:rsid w:val="00FD6EE9"/>
    <w:rsid w:val="00FD78DA"/>
    <w:rsid w:val="00FE0CBA"/>
    <w:rsid w:val="00FE224C"/>
    <w:rsid w:val="00FE3F2A"/>
    <w:rsid w:val="00FF19D1"/>
    <w:rsid w:val="00FF3A16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A64F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"/>
    <w:basedOn w:val="a"/>
    <w:rsid w:val="00826A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"/>
    <w:basedOn w:val="a"/>
    <w:rsid w:val="006D66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A34A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A84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2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3289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CA67C4"/>
    <w:rPr>
      <w:sz w:val="28"/>
      <w:szCs w:val="28"/>
    </w:rPr>
  </w:style>
  <w:style w:type="table" w:styleId="a8">
    <w:name w:val="Table Grid"/>
    <w:basedOn w:val="a1"/>
    <w:uiPriority w:val="59"/>
    <w:rsid w:val="00F96E9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FA55EC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84606"/>
    <w:rPr>
      <w:color w:val="0000FF"/>
      <w:u w:val="single"/>
    </w:rPr>
  </w:style>
  <w:style w:type="character" w:styleId="aa">
    <w:name w:val="annotation reference"/>
    <w:basedOn w:val="a0"/>
    <w:semiHidden/>
    <w:unhideWhenUsed/>
    <w:rsid w:val="009C5B2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C5B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C5B20"/>
  </w:style>
  <w:style w:type="paragraph" w:styleId="ad">
    <w:name w:val="annotation subject"/>
    <w:basedOn w:val="ab"/>
    <w:next w:val="ab"/>
    <w:link w:val="ae"/>
    <w:semiHidden/>
    <w:unhideWhenUsed/>
    <w:rsid w:val="009C5B2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C5B20"/>
    <w:rPr>
      <w:b/>
      <w:bCs/>
    </w:rPr>
  </w:style>
  <w:style w:type="paragraph" w:styleId="af">
    <w:name w:val="List Paragraph"/>
    <w:basedOn w:val="a"/>
    <w:uiPriority w:val="34"/>
    <w:qFormat/>
    <w:rsid w:val="0053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9">
    <w:name w:val="Сетка таблицы9"/>
    <w:basedOn w:val="a1"/>
    <w:next w:val="a8"/>
    <w:uiPriority w:val="59"/>
    <w:rsid w:val="00FD47A0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CD027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2"/>
    <w:rsid w:val="00EA1D0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rsid w:val="00EA1D08"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  <w:style w:type="table" w:customStyle="1" w:styleId="27">
    <w:name w:val="Сетка таблицы27"/>
    <w:basedOn w:val="a1"/>
    <w:next w:val="a8"/>
    <w:uiPriority w:val="39"/>
    <w:rsid w:val="008F41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F1FA632F6A147160C7D8B798F24EA3920C4D9BF01BAFAE100BE84A46DF54E9BFCA7060320617F3ZFU2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F1FA632F6A147160C7D8B798F24EA3920C4D9BF01BAFAE100BE84A46DF54E9BFCA7060320617F3ZFU2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1FA632F6A147160C7D8B798F24EA3920C4D9BF01BAFAE100BE84A46DF54E9BFCA7060320617F3ZFU2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2F1FA632F6A147160C7D8B798F24EA3920C4D9BF01BAFAE100BE84A46DF54E9BFCA7060320617F3ZFU2J" TargetMode="External"/><Relationship Id="rId10" Type="http://schemas.openxmlformats.org/officeDocument/2006/relationships/hyperlink" Target="consultantplus://offline/ref=D2F1FA632F6A147160C7D8B798F24EA3920C4D9BF01BAFAE100BE84A46DF54E9BFCA7060320617F3ZFU2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6A9501ACB41784E744999A792516642E06B5CEFF600F3FE726F83AD18C8DB919F72D3AF54D4AA335c0G" TargetMode="External"/><Relationship Id="rId14" Type="http://schemas.openxmlformats.org/officeDocument/2006/relationships/hyperlink" Target="consultantplus://offline/ref=D2F1FA632F6A147160C7D8B798F24EA3920C4D9BF01BAFAE100BE84A46DF54E9BFCA7060320617F3ZF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F449-5E78-4DA7-915F-9ADC7620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12681</TotalTime>
  <Pages>26</Pages>
  <Words>7462</Words>
  <Characters>54756</Characters>
  <Application>Microsoft Office Word</Application>
  <DocSecurity>0</DocSecurity>
  <Lines>456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</Company>
  <LinksUpToDate>false</LinksUpToDate>
  <CharactersWithSpaces>62094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_ZelenskayaLV</dc:creator>
  <cp:keywords/>
  <dc:description/>
  <cp:lastModifiedBy>User</cp:lastModifiedBy>
  <cp:revision>235</cp:revision>
  <cp:lastPrinted>2024-01-26T04:03:00Z</cp:lastPrinted>
  <dcterms:created xsi:type="dcterms:W3CDTF">2015-10-09T11:55:00Z</dcterms:created>
  <dcterms:modified xsi:type="dcterms:W3CDTF">2024-02-16T06:01:00Z</dcterms:modified>
</cp:coreProperties>
</file>